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50DCD" w14:textId="77777777" w:rsidR="00751063" w:rsidRPr="00AD3A46" w:rsidRDefault="00751063" w:rsidP="00751063">
      <w:pPr>
        <w:shd w:val="clear" w:color="auto" w:fill="F7F7F7"/>
        <w:spacing w:after="0" w:line="375" w:lineRule="atLeast"/>
        <w:textAlignment w:val="baseline"/>
        <w:outlineLvl w:val="0"/>
        <w:rPr>
          <w:rFonts w:eastAsia="Times New Roman" w:cstheme="minorHAnsi"/>
          <w:caps/>
          <w:color w:val="444444"/>
          <w:kern w:val="36"/>
          <w:sz w:val="36"/>
          <w:szCs w:val="36"/>
          <w:lang w:eastAsia="en-CA"/>
        </w:rPr>
      </w:pPr>
      <w:r w:rsidRPr="00AD3A46">
        <w:rPr>
          <w:rFonts w:eastAsia="Times New Roman" w:cstheme="minorHAnsi"/>
          <w:caps/>
          <w:color w:val="444444"/>
          <w:kern w:val="36"/>
          <w:sz w:val="36"/>
          <w:szCs w:val="36"/>
          <w:lang w:eastAsia="en-CA"/>
        </w:rPr>
        <w:t>OUR POLICIES</w:t>
      </w:r>
    </w:p>
    <w:p w14:paraId="3951E8AC" w14:textId="47436631" w:rsidR="00751063" w:rsidRPr="00157353" w:rsidRDefault="00751063" w:rsidP="00157353">
      <w:pPr>
        <w:pStyle w:val="NoSpacing"/>
        <w:rPr>
          <w:b/>
          <w:bCs/>
          <w:sz w:val="28"/>
          <w:szCs w:val="28"/>
          <w:lang w:eastAsia="en-CA"/>
        </w:rPr>
      </w:pPr>
      <w:r w:rsidRPr="00157353">
        <w:rPr>
          <w:b/>
          <w:bCs/>
          <w:sz w:val="28"/>
          <w:szCs w:val="28"/>
          <w:lang w:eastAsia="en-CA"/>
        </w:rPr>
        <w:t>ON APPROVAL POLICY</w:t>
      </w:r>
      <w:r w:rsidR="00483D4F" w:rsidRPr="00157353">
        <w:rPr>
          <w:b/>
          <w:bCs/>
          <w:sz w:val="28"/>
          <w:szCs w:val="28"/>
          <w:lang w:eastAsia="en-CA"/>
        </w:rPr>
        <w:t xml:space="preserve"> – </w:t>
      </w:r>
      <w:r w:rsidR="00157353">
        <w:rPr>
          <w:b/>
          <w:bCs/>
          <w:sz w:val="28"/>
          <w:szCs w:val="28"/>
          <w:lang w:eastAsia="en-CA"/>
        </w:rPr>
        <w:t>IN-STORE ONLY</w:t>
      </w:r>
    </w:p>
    <w:p w14:paraId="1657E661" w14:textId="04AB6A8E" w:rsidR="00751063" w:rsidRDefault="00751063" w:rsidP="00157353">
      <w:pPr>
        <w:pStyle w:val="NoSpacing"/>
        <w:rPr>
          <w:color w:val="626262"/>
          <w:sz w:val="28"/>
          <w:szCs w:val="28"/>
          <w:lang w:eastAsia="en-CA"/>
        </w:rPr>
      </w:pPr>
      <w:r w:rsidRPr="00157353">
        <w:rPr>
          <w:color w:val="626262"/>
          <w:sz w:val="28"/>
          <w:szCs w:val="28"/>
          <w:lang w:eastAsia="en-CA"/>
        </w:rPr>
        <w:t>I</w:t>
      </w:r>
      <w:r w:rsidRPr="00096812">
        <w:rPr>
          <w:color w:val="626262"/>
          <w:sz w:val="28"/>
          <w:szCs w:val="28"/>
          <w:lang w:eastAsia="en-CA"/>
        </w:rPr>
        <w:t xml:space="preserve">t will be our pleasure to hold a credit card voucher worth the value of the product for up to 48 hours so that you can “Take-it-Home and Try-it-Out”.  At that time, you may either return the undamaged product at no </w:t>
      </w:r>
      <w:r w:rsidR="00A018E7" w:rsidRPr="00096812">
        <w:rPr>
          <w:color w:val="626262"/>
          <w:sz w:val="28"/>
          <w:szCs w:val="28"/>
          <w:lang w:eastAsia="en-CA"/>
        </w:rPr>
        <w:t>charge or</w:t>
      </w:r>
      <w:r w:rsidRPr="00096812">
        <w:rPr>
          <w:color w:val="626262"/>
          <w:sz w:val="28"/>
          <w:szCs w:val="28"/>
          <w:lang w:eastAsia="en-CA"/>
        </w:rPr>
        <w:t xml:space="preserve"> authorize us to cash the credit card voucher.</w:t>
      </w:r>
    </w:p>
    <w:p w14:paraId="3F23847B" w14:textId="77777777" w:rsidR="00AD3A46" w:rsidRPr="00096812" w:rsidRDefault="00AD3A46" w:rsidP="00751063">
      <w:pPr>
        <w:shd w:val="clear" w:color="auto" w:fill="FFFFFF"/>
        <w:spacing w:after="0" w:line="375" w:lineRule="atLeast"/>
        <w:textAlignment w:val="baseline"/>
        <w:rPr>
          <w:rFonts w:eastAsia="Times New Roman" w:cstheme="minorHAnsi"/>
          <w:color w:val="626262"/>
          <w:sz w:val="28"/>
          <w:szCs w:val="28"/>
          <w:lang w:eastAsia="en-CA"/>
        </w:rPr>
      </w:pPr>
    </w:p>
    <w:p w14:paraId="452DCD30" w14:textId="43B1E8F4" w:rsidR="00751063" w:rsidRPr="00157353" w:rsidRDefault="00751063" w:rsidP="00157353">
      <w:pPr>
        <w:pStyle w:val="NoSpacing"/>
        <w:rPr>
          <w:b/>
          <w:bCs/>
          <w:sz w:val="28"/>
          <w:szCs w:val="28"/>
          <w:lang w:eastAsia="en-CA"/>
        </w:rPr>
      </w:pPr>
      <w:r w:rsidRPr="00157353">
        <w:rPr>
          <w:b/>
          <w:bCs/>
          <w:sz w:val="28"/>
          <w:szCs w:val="28"/>
          <w:lang w:eastAsia="en-CA"/>
        </w:rPr>
        <w:t>PRICE PROTECTION POLICY</w:t>
      </w:r>
      <w:r w:rsidR="007B7027" w:rsidRPr="00157353">
        <w:rPr>
          <w:b/>
          <w:bCs/>
          <w:sz w:val="28"/>
          <w:szCs w:val="28"/>
          <w:lang w:eastAsia="en-CA"/>
        </w:rPr>
        <w:t xml:space="preserve"> – </w:t>
      </w:r>
      <w:r w:rsidR="00157353">
        <w:rPr>
          <w:b/>
          <w:bCs/>
          <w:sz w:val="28"/>
          <w:szCs w:val="28"/>
          <w:lang w:eastAsia="en-CA"/>
        </w:rPr>
        <w:t>IN-STORE</w:t>
      </w:r>
      <w:r w:rsidR="00154445" w:rsidRPr="00157353">
        <w:rPr>
          <w:b/>
          <w:bCs/>
          <w:sz w:val="28"/>
          <w:szCs w:val="28"/>
          <w:lang w:eastAsia="en-CA"/>
        </w:rPr>
        <w:t xml:space="preserve"> ONLY</w:t>
      </w:r>
      <w:r w:rsidR="007B7027" w:rsidRPr="00157353">
        <w:rPr>
          <w:b/>
          <w:bCs/>
          <w:sz w:val="28"/>
          <w:szCs w:val="28"/>
          <w:lang w:eastAsia="en-CA"/>
        </w:rPr>
        <w:t xml:space="preserve"> </w:t>
      </w:r>
    </w:p>
    <w:p w14:paraId="09257BE3" w14:textId="04C13821" w:rsidR="00751063" w:rsidRPr="00154445" w:rsidRDefault="00751063" w:rsidP="00157353">
      <w:pPr>
        <w:pStyle w:val="NoSpacing"/>
        <w:rPr>
          <w:sz w:val="28"/>
          <w:szCs w:val="28"/>
          <w:lang w:eastAsia="en-CA"/>
        </w:rPr>
      </w:pPr>
      <w:r w:rsidRPr="00157353">
        <w:rPr>
          <w:sz w:val="28"/>
          <w:szCs w:val="28"/>
          <w:lang w:eastAsia="en-CA"/>
        </w:rPr>
        <w:t>If within 10 days of making a purchase at LivingLIGHTING, you find an advertised identical item</w:t>
      </w:r>
      <w:r w:rsidRPr="00154445">
        <w:rPr>
          <w:sz w:val="28"/>
          <w:szCs w:val="28"/>
          <w:lang w:eastAsia="en-CA"/>
        </w:rPr>
        <w:t xml:space="preserve"> available from a local competitor, at a lower cost, LivingLIGHTING will, upon verification, match that price, or will provide you with a complete refund.</w:t>
      </w:r>
    </w:p>
    <w:p w14:paraId="039301F7" w14:textId="77777777" w:rsidR="00751063" w:rsidRPr="00096812" w:rsidRDefault="00751063" w:rsidP="00751063">
      <w:pPr>
        <w:shd w:val="clear" w:color="auto" w:fill="FFFFFF"/>
        <w:spacing w:after="0" w:line="375" w:lineRule="atLeast"/>
        <w:textAlignment w:val="baseline"/>
        <w:rPr>
          <w:rFonts w:eastAsia="Times New Roman" w:cstheme="minorHAnsi"/>
          <w:color w:val="626262"/>
          <w:sz w:val="28"/>
          <w:szCs w:val="28"/>
          <w:lang w:eastAsia="en-CA"/>
        </w:rPr>
      </w:pPr>
    </w:p>
    <w:p w14:paraId="7548430A" w14:textId="77777777" w:rsidR="00751063" w:rsidRPr="007D28A5" w:rsidRDefault="00751063" w:rsidP="00A018E7">
      <w:pPr>
        <w:pStyle w:val="NoSpacing"/>
        <w:rPr>
          <w:b/>
          <w:bCs/>
          <w:sz w:val="32"/>
          <w:szCs w:val="32"/>
          <w:lang w:eastAsia="en-CA"/>
        </w:rPr>
      </w:pPr>
      <w:r w:rsidRPr="007D28A5">
        <w:rPr>
          <w:b/>
          <w:bCs/>
          <w:sz w:val="32"/>
          <w:szCs w:val="32"/>
          <w:lang w:eastAsia="en-CA"/>
        </w:rPr>
        <w:t>METHODS OF PAYMENT</w:t>
      </w:r>
    </w:p>
    <w:p w14:paraId="7040DABB" w14:textId="77777777" w:rsidR="00751063" w:rsidRPr="00154445" w:rsidRDefault="00751063" w:rsidP="00A018E7">
      <w:pPr>
        <w:pStyle w:val="NoSpacing"/>
        <w:rPr>
          <w:sz w:val="28"/>
          <w:szCs w:val="28"/>
          <w:lang w:eastAsia="en-CA"/>
        </w:rPr>
      </w:pPr>
      <w:r w:rsidRPr="00154445">
        <w:rPr>
          <w:sz w:val="28"/>
          <w:szCs w:val="28"/>
          <w:lang w:eastAsia="en-CA"/>
        </w:rPr>
        <w:t>Credit/Debit Cards</w:t>
      </w:r>
    </w:p>
    <w:p w14:paraId="03141AC5" w14:textId="713EC3FE" w:rsidR="00751063" w:rsidRDefault="00751063" w:rsidP="00A018E7">
      <w:pPr>
        <w:pStyle w:val="NoSpacing"/>
        <w:rPr>
          <w:sz w:val="28"/>
          <w:szCs w:val="28"/>
          <w:lang w:eastAsia="en-CA"/>
        </w:rPr>
      </w:pPr>
      <w:r w:rsidRPr="00154445">
        <w:rPr>
          <w:sz w:val="28"/>
          <w:szCs w:val="28"/>
          <w:lang w:eastAsia="en-CA"/>
        </w:rPr>
        <w:t>Cash</w:t>
      </w:r>
      <w:r w:rsidR="00A018E7" w:rsidRPr="00154445">
        <w:rPr>
          <w:sz w:val="28"/>
          <w:szCs w:val="28"/>
          <w:lang w:eastAsia="en-CA"/>
        </w:rPr>
        <w:t xml:space="preserve"> – </w:t>
      </w:r>
      <w:r w:rsidR="00157353">
        <w:rPr>
          <w:sz w:val="28"/>
          <w:szCs w:val="28"/>
          <w:lang w:eastAsia="en-CA"/>
        </w:rPr>
        <w:t>in-store</w:t>
      </w:r>
      <w:r w:rsidR="00A018E7" w:rsidRPr="00154445">
        <w:rPr>
          <w:sz w:val="28"/>
          <w:szCs w:val="28"/>
          <w:lang w:eastAsia="en-CA"/>
        </w:rPr>
        <w:t xml:space="preserve"> only</w:t>
      </w:r>
    </w:p>
    <w:p w14:paraId="0FF1DD10" w14:textId="24EB369D" w:rsidR="00157353" w:rsidRPr="00154445" w:rsidRDefault="00157353" w:rsidP="00A018E7">
      <w:pPr>
        <w:pStyle w:val="NoSpacing"/>
        <w:rPr>
          <w:sz w:val="28"/>
          <w:szCs w:val="28"/>
          <w:lang w:eastAsia="en-CA"/>
        </w:rPr>
      </w:pPr>
      <w:r>
        <w:rPr>
          <w:sz w:val="28"/>
          <w:szCs w:val="28"/>
          <w:lang w:eastAsia="en-CA"/>
        </w:rPr>
        <w:t>E-Transfer – at selected stores</w:t>
      </w:r>
    </w:p>
    <w:p w14:paraId="35539B29" w14:textId="6031819C" w:rsidR="00751063" w:rsidRPr="00154445" w:rsidRDefault="00751063" w:rsidP="00A018E7">
      <w:pPr>
        <w:pStyle w:val="NoSpacing"/>
        <w:rPr>
          <w:sz w:val="28"/>
          <w:szCs w:val="28"/>
          <w:lang w:eastAsia="en-CA"/>
        </w:rPr>
      </w:pPr>
      <w:r w:rsidRPr="00154445">
        <w:rPr>
          <w:sz w:val="28"/>
          <w:szCs w:val="28"/>
          <w:lang w:eastAsia="en-CA"/>
        </w:rPr>
        <w:t xml:space="preserve">LivingLIGHTING Gift Card – </w:t>
      </w:r>
      <w:r w:rsidR="00A7601A" w:rsidRPr="00154445">
        <w:rPr>
          <w:sz w:val="28"/>
          <w:szCs w:val="28"/>
          <w:lang w:eastAsia="en-CA"/>
        </w:rPr>
        <w:t>in</w:t>
      </w:r>
      <w:r w:rsidR="00AD3A46" w:rsidRPr="00154445">
        <w:rPr>
          <w:sz w:val="28"/>
          <w:szCs w:val="28"/>
          <w:lang w:eastAsia="en-CA"/>
        </w:rPr>
        <w:t>-</w:t>
      </w:r>
      <w:r w:rsidR="00A7601A" w:rsidRPr="00154445">
        <w:rPr>
          <w:sz w:val="28"/>
          <w:szCs w:val="28"/>
          <w:lang w:eastAsia="en-CA"/>
        </w:rPr>
        <w:t>store use only</w:t>
      </w:r>
    </w:p>
    <w:p w14:paraId="70A83BBF" w14:textId="77777777" w:rsidR="00751063" w:rsidRPr="00A018E7" w:rsidRDefault="00751063" w:rsidP="00751063">
      <w:pPr>
        <w:shd w:val="clear" w:color="auto" w:fill="FFFFFF"/>
        <w:spacing w:after="0" w:line="240" w:lineRule="auto"/>
        <w:ind w:left="450"/>
        <w:textAlignment w:val="baseline"/>
        <w:rPr>
          <w:rFonts w:eastAsia="Times New Roman" w:cstheme="minorHAnsi"/>
          <w:color w:val="737E86"/>
          <w:sz w:val="28"/>
          <w:szCs w:val="28"/>
          <w:highlight w:val="yellow"/>
          <w:lang w:eastAsia="en-CA"/>
        </w:rPr>
      </w:pPr>
    </w:p>
    <w:p w14:paraId="63743216" w14:textId="77777777" w:rsidR="00751063" w:rsidRPr="007D28A5" w:rsidRDefault="00751063" w:rsidP="000D0BDD">
      <w:pPr>
        <w:pStyle w:val="NoSpacing"/>
        <w:rPr>
          <w:b/>
          <w:bCs/>
          <w:sz w:val="32"/>
          <w:szCs w:val="32"/>
          <w:lang w:eastAsia="en-CA"/>
        </w:rPr>
      </w:pPr>
      <w:r w:rsidRPr="007D28A5">
        <w:rPr>
          <w:b/>
          <w:bCs/>
          <w:sz w:val="32"/>
          <w:szCs w:val="32"/>
          <w:lang w:eastAsia="en-CA"/>
        </w:rPr>
        <w:t>PRODUCT AVAILABILITY</w:t>
      </w:r>
    </w:p>
    <w:p w14:paraId="7BB25DB1" w14:textId="64F5C01B" w:rsidR="00751063" w:rsidRDefault="00751063" w:rsidP="00751063">
      <w:pPr>
        <w:shd w:val="clear" w:color="auto" w:fill="FFFFFF"/>
        <w:spacing w:after="0" w:line="375" w:lineRule="atLeast"/>
        <w:textAlignment w:val="baseline"/>
        <w:rPr>
          <w:rFonts w:eastAsia="Times New Roman" w:cstheme="minorHAnsi"/>
          <w:sz w:val="28"/>
          <w:szCs w:val="28"/>
          <w:lang w:eastAsia="en-CA"/>
        </w:rPr>
      </w:pPr>
      <w:r w:rsidRPr="00154445">
        <w:rPr>
          <w:rFonts w:eastAsia="Times New Roman" w:cstheme="minorHAnsi"/>
          <w:sz w:val="28"/>
          <w:szCs w:val="28"/>
          <w:lang w:eastAsia="en-CA"/>
        </w:rPr>
        <w:t>As stores are individually owned and operated, product may vary from store to store.</w:t>
      </w:r>
    </w:p>
    <w:p w14:paraId="42D7B6A8" w14:textId="6887259E" w:rsidR="00154445" w:rsidRDefault="00154445" w:rsidP="00751063">
      <w:pPr>
        <w:shd w:val="clear" w:color="auto" w:fill="FFFFFF"/>
        <w:spacing w:after="0" w:line="375" w:lineRule="atLeast"/>
        <w:textAlignment w:val="baseline"/>
        <w:rPr>
          <w:rFonts w:eastAsia="Times New Roman" w:cstheme="minorHAnsi"/>
          <w:sz w:val="28"/>
          <w:szCs w:val="28"/>
          <w:lang w:eastAsia="en-CA"/>
        </w:rPr>
      </w:pPr>
    </w:p>
    <w:p w14:paraId="23BB0F64" w14:textId="3E1369B8" w:rsidR="00154445" w:rsidRPr="00154445" w:rsidRDefault="00154445" w:rsidP="00751063">
      <w:pPr>
        <w:shd w:val="clear" w:color="auto" w:fill="FFFFFF"/>
        <w:spacing w:after="0" w:line="375" w:lineRule="atLeast"/>
        <w:textAlignment w:val="baseline"/>
        <w:rPr>
          <w:rFonts w:eastAsia="Times New Roman" w:cstheme="minorHAnsi"/>
          <w:b/>
          <w:bCs/>
          <w:sz w:val="28"/>
          <w:szCs w:val="28"/>
          <w:lang w:eastAsia="en-CA"/>
        </w:rPr>
      </w:pPr>
      <w:r w:rsidRPr="00154445">
        <w:rPr>
          <w:rFonts w:eastAsia="Times New Roman" w:cstheme="minorHAnsi"/>
          <w:b/>
          <w:bCs/>
          <w:sz w:val="28"/>
          <w:szCs w:val="28"/>
          <w:lang w:eastAsia="en-CA"/>
        </w:rPr>
        <w:t>SPECIAL ORDERS</w:t>
      </w:r>
    </w:p>
    <w:p w14:paraId="09CB852C" w14:textId="1DE8D8BF" w:rsidR="00154445" w:rsidRPr="00154445" w:rsidRDefault="00154445" w:rsidP="00751063">
      <w:pPr>
        <w:shd w:val="clear" w:color="auto" w:fill="FFFFFF"/>
        <w:spacing w:after="0" w:line="375" w:lineRule="atLeast"/>
        <w:textAlignment w:val="baseline"/>
        <w:rPr>
          <w:rFonts w:eastAsia="Times New Roman" w:cstheme="minorHAnsi"/>
          <w:sz w:val="28"/>
          <w:szCs w:val="28"/>
          <w:lang w:eastAsia="en-CA"/>
        </w:rPr>
      </w:pPr>
      <w:r w:rsidRPr="00154445">
        <w:rPr>
          <w:rFonts w:eastAsia="Times New Roman" w:cstheme="minorHAnsi"/>
          <w:sz w:val="28"/>
          <w:szCs w:val="28"/>
          <w:lang w:eastAsia="en-CA"/>
        </w:rPr>
        <w:t xml:space="preserve">Any items ordered that is considered as ‘non-stocked’ item is a </w:t>
      </w:r>
      <w:proofErr w:type="gramStart"/>
      <w:r w:rsidRPr="00154445">
        <w:rPr>
          <w:rFonts w:eastAsia="Times New Roman" w:cstheme="minorHAnsi"/>
          <w:sz w:val="28"/>
          <w:szCs w:val="28"/>
          <w:lang w:eastAsia="en-CA"/>
        </w:rPr>
        <w:t>special order</w:t>
      </w:r>
      <w:proofErr w:type="gramEnd"/>
      <w:r w:rsidRPr="00154445">
        <w:rPr>
          <w:rFonts w:eastAsia="Times New Roman" w:cstheme="minorHAnsi"/>
          <w:sz w:val="28"/>
          <w:szCs w:val="28"/>
          <w:lang w:eastAsia="en-CA"/>
        </w:rPr>
        <w:t xml:space="preserve"> item.</w:t>
      </w:r>
    </w:p>
    <w:p w14:paraId="7F99487A" w14:textId="717A5C8D" w:rsidR="00751063" w:rsidRDefault="00751063" w:rsidP="00751063">
      <w:pPr>
        <w:shd w:val="clear" w:color="auto" w:fill="FFFFFF"/>
        <w:spacing w:after="0" w:line="375" w:lineRule="atLeast"/>
        <w:textAlignment w:val="baseline"/>
        <w:rPr>
          <w:rFonts w:eastAsia="Times New Roman" w:cstheme="minorHAnsi"/>
          <w:color w:val="626262"/>
          <w:sz w:val="28"/>
          <w:szCs w:val="28"/>
          <w:lang w:eastAsia="en-CA"/>
        </w:rPr>
      </w:pPr>
    </w:p>
    <w:p w14:paraId="7E3D8E19" w14:textId="7E79F46E" w:rsidR="00AD3A46" w:rsidRPr="00154445" w:rsidRDefault="00AD3A46" w:rsidP="007D28A5">
      <w:pPr>
        <w:spacing w:after="0" w:line="375" w:lineRule="atLeast"/>
        <w:textAlignment w:val="baseline"/>
        <w:rPr>
          <w:rFonts w:eastAsia="Times New Roman" w:cstheme="minorHAnsi"/>
          <w:b/>
          <w:bCs/>
          <w:sz w:val="18"/>
          <w:szCs w:val="18"/>
          <w:lang w:eastAsia="en-CA"/>
        </w:rPr>
      </w:pPr>
      <w:r w:rsidRPr="00154445">
        <w:rPr>
          <w:rFonts w:cstheme="minorHAnsi"/>
          <w:b/>
          <w:bCs/>
          <w:sz w:val="32"/>
          <w:szCs w:val="32"/>
          <w:shd w:val="clear" w:color="auto" w:fill="F7F7F7"/>
        </w:rPr>
        <w:t>PRODUCT RETURN / EXCHANGE</w:t>
      </w:r>
    </w:p>
    <w:p w14:paraId="1F4AEF72" w14:textId="77777777" w:rsidR="007D28A5" w:rsidRPr="007D28A5" w:rsidRDefault="007D28A5" w:rsidP="007D28A5">
      <w:pPr>
        <w:spacing w:after="0" w:line="240" w:lineRule="auto"/>
        <w:textAlignment w:val="baseline"/>
        <w:rPr>
          <w:rFonts w:eastAsia="Times New Roman" w:cstheme="minorHAnsi"/>
          <w:b/>
          <w:bCs/>
          <w:sz w:val="28"/>
          <w:szCs w:val="28"/>
          <w:u w:val="single"/>
          <w:bdr w:val="none" w:sz="0" w:space="0" w:color="auto" w:frame="1"/>
          <w:lang w:eastAsia="en-CA"/>
        </w:rPr>
      </w:pPr>
      <w:r w:rsidRPr="007D28A5">
        <w:rPr>
          <w:rFonts w:eastAsia="Times New Roman" w:cstheme="minorHAnsi"/>
          <w:b/>
          <w:bCs/>
          <w:sz w:val="28"/>
          <w:szCs w:val="28"/>
          <w:u w:val="single"/>
          <w:bdr w:val="none" w:sz="0" w:space="0" w:color="auto" w:frame="1"/>
          <w:lang w:eastAsia="en-CA"/>
        </w:rPr>
        <w:t>Products Eligible for Return/Exchange</w:t>
      </w:r>
    </w:p>
    <w:p w14:paraId="18D0BA8A" w14:textId="77777777" w:rsidR="007D28A5" w:rsidRPr="00096812" w:rsidRDefault="007D28A5" w:rsidP="007D28A5">
      <w:pPr>
        <w:spacing w:after="150" w:line="240" w:lineRule="auto"/>
        <w:textAlignment w:val="baseline"/>
        <w:rPr>
          <w:rFonts w:eastAsia="Times New Roman" w:cstheme="minorHAnsi"/>
          <w:sz w:val="28"/>
          <w:szCs w:val="28"/>
          <w:lang w:eastAsia="en-CA"/>
        </w:rPr>
      </w:pPr>
      <w:r w:rsidRPr="007D28A5">
        <w:rPr>
          <w:rFonts w:eastAsia="Times New Roman" w:cstheme="minorHAnsi"/>
          <w:sz w:val="28"/>
          <w:szCs w:val="28"/>
          <w:bdr w:val="none" w:sz="0" w:space="0" w:color="auto" w:frame="1"/>
          <w:lang w:eastAsia="en-CA"/>
        </w:rPr>
        <w:t xml:space="preserve">If you need to return an item, please contact us within 14 days of receipt with your order number and details about the product you would like to return.  We will respond quickly with the required authorized number for how to return items from your order and important instructions on how to return.  </w:t>
      </w:r>
      <w:r w:rsidRPr="007D28A5">
        <w:rPr>
          <w:rFonts w:eastAsia="Times New Roman" w:cstheme="minorHAnsi"/>
          <w:sz w:val="28"/>
          <w:szCs w:val="28"/>
          <w:lang w:eastAsia="en-CA"/>
        </w:rPr>
        <w:t>Returns may then be returned to original store either in person or by courier when accompanied with the authorization supplied by the store.</w:t>
      </w:r>
    </w:p>
    <w:p w14:paraId="1A90F69C" w14:textId="77777777" w:rsidR="007D28A5" w:rsidRPr="00096812" w:rsidRDefault="007D28A5" w:rsidP="007D28A5">
      <w:pPr>
        <w:pStyle w:val="NoSpacing"/>
        <w:numPr>
          <w:ilvl w:val="0"/>
          <w:numId w:val="17"/>
        </w:numPr>
        <w:rPr>
          <w:sz w:val="28"/>
          <w:szCs w:val="28"/>
          <w:lang w:eastAsia="en-CA"/>
        </w:rPr>
      </w:pPr>
      <w:r w:rsidRPr="00096812">
        <w:rPr>
          <w:sz w:val="28"/>
          <w:szCs w:val="28"/>
          <w:lang w:eastAsia="en-CA"/>
        </w:rPr>
        <w:t xml:space="preserve">Refunds will be cheerfully given when merchandise is returned in an unused and undamaged condition when you notify us by email within 14 days of receipt  </w:t>
      </w:r>
    </w:p>
    <w:p w14:paraId="4651742C" w14:textId="77777777" w:rsidR="007D28A5" w:rsidRPr="00096812" w:rsidRDefault="007D28A5" w:rsidP="007D28A5">
      <w:pPr>
        <w:pStyle w:val="NoSpacing"/>
        <w:numPr>
          <w:ilvl w:val="0"/>
          <w:numId w:val="17"/>
        </w:numPr>
        <w:rPr>
          <w:sz w:val="28"/>
          <w:szCs w:val="28"/>
          <w:lang w:eastAsia="en-CA"/>
        </w:rPr>
      </w:pPr>
      <w:r w:rsidRPr="00096812">
        <w:rPr>
          <w:sz w:val="28"/>
          <w:szCs w:val="28"/>
          <w:lang w:eastAsia="en-CA"/>
        </w:rPr>
        <w:t>Customers requesting a return later than 14 days will receive a store credit</w:t>
      </w:r>
    </w:p>
    <w:p w14:paraId="3DE289FC" w14:textId="77777777" w:rsidR="007D28A5" w:rsidRPr="00096812" w:rsidRDefault="007D28A5" w:rsidP="007D28A5">
      <w:pPr>
        <w:pStyle w:val="NoSpacing"/>
        <w:numPr>
          <w:ilvl w:val="0"/>
          <w:numId w:val="17"/>
        </w:numPr>
        <w:rPr>
          <w:sz w:val="28"/>
          <w:szCs w:val="28"/>
          <w:lang w:eastAsia="en-CA"/>
        </w:rPr>
      </w:pPr>
      <w:r w:rsidRPr="00096812">
        <w:rPr>
          <w:sz w:val="28"/>
          <w:szCs w:val="28"/>
          <w:lang w:eastAsia="en-CA"/>
        </w:rPr>
        <w:t>We will not accept returns later than 30 days</w:t>
      </w:r>
    </w:p>
    <w:p w14:paraId="36D465C2" w14:textId="77777777" w:rsidR="007D28A5" w:rsidRPr="00096812" w:rsidRDefault="007D28A5" w:rsidP="007D28A5">
      <w:pPr>
        <w:pStyle w:val="NoSpacing"/>
        <w:numPr>
          <w:ilvl w:val="0"/>
          <w:numId w:val="17"/>
        </w:numPr>
        <w:rPr>
          <w:sz w:val="28"/>
          <w:szCs w:val="28"/>
          <w:lang w:eastAsia="en-CA"/>
        </w:rPr>
      </w:pPr>
      <w:r w:rsidRPr="00096812">
        <w:rPr>
          <w:sz w:val="28"/>
          <w:szCs w:val="28"/>
          <w:lang w:eastAsia="en-CA"/>
        </w:rPr>
        <w:t>Products eligible for return/exchange include in stock items in original, new, uninstalled condition with all original parts, tags, instructions and packaging</w:t>
      </w:r>
    </w:p>
    <w:p w14:paraId="0D509BD2" w14:textId="77777777" w:rsidR="007D28A5" w:rsidRPr="00154445" w:rsidRDefault="007D28A5" w:rsidP="007D28A5">
      <w:pPr>
        <w:pStyle w:val="NoSpacing"/>
        <w:numPr>
          <w:ilvl w:val="0"/>
          <w:numId w:val="17"/>
        </w:numPr>
        <w:rPr>
          <w:rStyle w:val="CommentReference"/>
          <w:rFonts w:eastAsia="Times New Roman" w:cstheme="minorHAnsi"/>
          <w:sz w:val="28"/>
          <w:szCs w:val="28"/>
          <w:lang w:eastAsia="en-CA"/>
        </w:rPr>
      </w:pPr>
      <w:r w:rsidRPr="00154445">
        <w:rPr>
          <w:sz w:val="28"/>
          <w:szCs w:val="28"/>
          <w:lang w:eastAsia="en-CA"/>
        </w:rPr>
        <w:t>Items returned without a confirmed authorization number will be refused and returned to you at your expense.</w:t>
      </w:r>
    </w:p>
    <w:p w14:paraId="687680AF" w14:textId="77777777" w:rsidR="007D28A5" w:rsidRPr="00154445" w:rsidRDefault="007D28A5" w:rsidP="007D28A5">
      <w:pPr>
        <w:pStyle w:val="NoSpacing"/>
        <w:numPr>
          <w:ilvl w:val="0"/>
          <w:numId w:val="17"/>
        </w:numPr>
        <w:rPr>
          <w:sz w:val="28"/>
          <w:szCs w:val="28"/>
          <w:lang w:eastAsia="en-CA"/>
        </w:rPr>
      </w:pPr>
      <w:r w:rsidRPr="00154445">
        <w:rPr>
          <w:sz w:val="28"/>
          <w:szCs w:val="28"/>
          <w:lang w:eastAsia="en-CA"/>
        </w:rPr>
        <w:t>We do not provide return labels; customers are responsible for shipping fees back to us.</w:t>
      </w:r>
    </w:p>
    <w:p w14:paraId="253398A9" w14:textId="77777777" w:rsidR="007D28A5" w:rsidRPr="00154445" w:rsidRDefault="007D28A5" w:rsidP="007D28A5">
      <w:pPr>
        <w:pStyle w:val="NoSpacing"/>
        <w:numPr>
          <w:ilvl w:val="0"/>
          <w:numId w:val="17"/>
        </w:numPr>
        <w:rPr>
          <w:sz w:val="28"/>
          <w:szCs w:val="28"/>
          <w:lang w:eastAsia="en-CA"/>
        </w:rPr>
      </w:pPr>
      <w:r w:rsidRPr="00154445">
        <w:rPr>
          <w:sz w:val="28"/>
          <w:szCs w:val="28"/>
          <w:lang w:eastAsia="en-CA"/>
        </w:rPr>
        <w:lastRenderedPageBreak/>
        <w:t xml:space="preserve">Tracking Number: We recommend using a carrier that will provide you with a return tracking number as this will speed up your return process. Retain your tracking number and email us so that we can check on the progress of your return. </w:t>
      </w:r>
    </w:p>
    <w:p w14:paraId="47745220" w14:textId="77777777" w:rsidR="007D28A5" w:rsidRPr="00096812" w:rsidRDefault="007D28A5" w:rsidP="007D28A5">
      <w:pPr>
        <w:pStyle w:val="NoSpacing"/>
        <w:numPr>
          <w:ilvl w:val="0"/>
          <w:numId w:val="17"/>
        </w:numPr>
        <w:rPr>
          <w:sz w:val="28"/>
          <w:szCs w:val="28"/>
          <w:lang w:eastAsia="en-CA"/>
        </w:rPr>
      </w:pPr>
      <w:r w:rsidRPr="00096812">
        <w:rPr>
          <w:sz w:val="28"/>
          <w:szCs w:val="28"/>
          <w:lang w:eastAsia="en-CA"/>
        </w:rPr>
        <w:t>We will pay the return shipping costs if the return is a result of our error (you received an incorrect or defective item)</w:t>
      </w:r>
    </w:p>
    <w:p w14:paraId="547F8172" w14:textId="77777777" w:rsidR="007D28A5" w:rsidRPr="00154445" w:rsidRDefault="007D28A5" w:rsidP="007D28A5">
      <w:pPr>
        <w:pStyle w:val="NoSpacing"/>
        <w:numPr>
          <w:ilvl w:val="0"/>
          <w:numId w:val="17"/>
        </w:numPr>
        <w:rPr>
          <w:sz w:val="28"/>
          <w:szCs w:val="28"/>
          <w:lang w:eastAsia="en-CA"/>
        </w:rPr>
      </w:pPr>
      <w:r w:rsidRPr="00096812">
        <w:rPr>
          <w:sz w:val="28"/>
          <w:szCs w:val="28"/>
          <w:lang w:eastAsia="en-CA"/>
        </w:rPr>
        <w:t>You should expect to receive your refund within four weeks of giving your package to the return shipper, however in many cases you will receive a refund more quickly.  This time period includes the transit time for us to receive your return from the shipper (5 to 10 business days), the time it takes us to process your return once we receive it (3 to 5 business days) and the time it takes your bank to process our</w:t>
      </w:r>
      <w:r w:rsidRPr="00096812">
        <w:rPr>
          <w:lang w:eastAsia="en-CA"/>
        </w:rPr>
        <w:t xml:space="preserve"> </w:t>
      </w:r>
      <w:r w:rsidRPr="00154445">
        <w:rPr>
          <w:sz w:val="28"/>
          <w:szCs w:val="28"/>
          <w:lang w:eastAsia="en-CA"/>
        </w:rPr>
        <w:t>refund request (5 to 10 business days)</w:t>
      </w:r>
    </w:p>
    <w:p w14:paraId="3A95DADD" w14:textId="77777777" w:rsidR="007D28A5" w:rsidRPr="00154445" w:rsidRDefault="007D28A5" w:rsidP="0005097A">
      <w:pPr>
        <w:spacing w:after="0" w:line="240" w:lineRule="auto"/>
        <w:textAlignment w:val="baseline"/>
        <w:rPr>
          <w:rFonts w:eastAsia="Times New Roman" w:cstheme="minorHAnsi"/>
          <w:sz w:val="28"/>
          <w:szCs w:val="28"/>
          <w:lang w:eastAsia="en-CA"/>
        </w:rPr>
      </w:pPr>
    </w:p>
    <w:p w14:paraId="21FA3212" w14:textId="77777777" w:rsidR="007D28A5" w:rsidRPr="00154445" w:rsidRDefault="007D28A5" w:rsidP="0005097A">
      <w:pPr>
        <w:spacing w:after="0" w:line="240" w:lineRule="auto"/>
        <w:rPr>
          <w:rFonts w:eastAsia="Times New Roman" w:cstheme="minorHAnsi"/>
          <w:sz w:val="28"/>
          <w:szCs w:val="28"/>
          <w:lang w:eastAsia="en-CA"/>
        </w:rPr>
      </w:pPr>
      <w:r w:rsidRPr="00154445">
        <w:rPr>
          <w:rFonts w:eastAsia="Times New Roman" w:cstheme="minorHAnsi"/>
          <w:sz w:val="28"/>
          <w:szCs w:val="28"/>
          <w:lang w:eastAsia="en-CA"/>
        </w:rPr>
        <w:t>Please do not request a charge back from your credit card company during the return process. Due to the time it takes to resolve charge back disputes, it is usually better to be patient and wait for the return process to run its course. If a charge back has been submitted, we will not be able to credit you for your return until the charge back mediation process has been completed. This process can take up to 180 days.</w:t>
      </w:r>
    </w:p>
    <w:p w14:paraId="165F9197" w14:textId="77777777" w:rsidR="007D28A5" w:rsidRPr="00096812" w:rsidRDefault="007D28A5" w:rsidP="0005097A">
      <w:pPr>
        <w:spacing w:after="0" w:line="240" w:lineRule="auto"/>
        <w:textAlignment w:val="baseline"/>
        <w:rPr>
          <w:rFonts w:eastAsia="Times New Roman" w:cstheme="minorHAnsi"/>
          <w:sz w:val="28"/>
          <w:szCs w:val="28"/>
          <w:lang w:eastAsia="en-CA"/>
        </w:rPr>
      </w:pPr>
    </w:p>
    <w:p w14:paraId="6B611868" w14:textId="77777777" w:rsidR="007D28A5" w:rsidRPr="00A018E7" w:rsidRDefault="007D28A5" w:rsidP="0005097A">
      <w:pPr>
        <w:spacing w:after="0" w:line="240" w:lineRule="auto"/>
        <w:textAlignment w:val="baseline"/>
        <w:rPr>
          <w:rFonts w:eastAsia="Times New Roman" w:cstheme="minorHAnsi"/>
          <w:b/>
          <w:bCs/>
          <w:sz w:val="28"/>
          <w:szCs w:val="28"/>
          <w:lang w:eastAsia="en-CA"/>
        </w:rPr>
      </w:pPr>
      <w:r w:rsidRPr="00A018E7">
        <w:rPr>
          <w:rFonts w:eastAsia="Times New Roman" w:cstheme="minorHAnsi"/>
          <w:b/>
          <w:bCs/>
          <w:sz w:val="28"/>
          <w:szCs w:val="28"/>
          <w:u w:val="single"/>
          <w:bdr w:val="none" w:sz="0" w:space="0" w:color="auto" w:frame="1"/>
          <w:lang w:eastAsia="en-CA"/>
        </w:rPr>
        <w:t>Products Not Eligible for Return/Exchange</w:t>
      </w:r>
    </w:p>
    <w:p w14:paraId="06F243B9" w14:textId="77777777" w:rsidR="007D28A5" w:rsidRPr="00096812" w:rsidRDefault="007D28A5" w:rsidP="007D28A5">
      <w:pPr>
        <w:pStyle w:val="NoSpacing"/>
        <w:numPr>
          <w:ilvl w:val="0"/>
          <w:numId w:val="16"/>
        </w:numPr>
        <w:rPr>
          <w:sz w:val="28"/>
          <w:szCs w:val="28"/>
          <w:lang w:eastAsia="en-CA"/>
        </w:rPr>
      </w:pPr>
      <w:r w:rsidRPr="00096812">
        <w:rPr>
          <w:sz w:val="28"/>
          <w:szCs w:val="28"/>
          <w:lang w:eastAsia="en-CA"/>
        </w:rPr>
        <w:t xml:space="preserve">Any product that has been modified, installed, or used in any way (including cut, clipped or stripped wires), items not in resalable condition, or items missing the original packaging </w:t>
      </w:r>
    </w:p>
    <w:p w14:paraId="171CC017" w14:textId="77777777" w:rsidR="007D28A5" w:rsidRPr="00096812" w:rsidRDefault="007D28A5" w:rsidP="007D28A5">
      <w:pPr>
        <w:pStyle w:val="NoSpacing"/>
        <w:numPr>
          <w:ilvl w:val="0"/>
          <w:numId w:val="16"/>
        </w:numPr>
        <w:rPr>
          <w:sz w:val="28"/>
          <w:szCs w:val="28"/>
          <w:lang w:eastAsia="en-CA"/>
        </w:rPr>
      </w:pPr>
      <w:r w:rsidRPr="00096812">
        <w:rPr>
          <w:sz w:val="28"/>
          <w:szCs w:val="28"/>
          <w:lang w:eastAsia="en-CA"/>
        </w:rPr>
        <w:t>Items with crystals or crystal beading</w:t>
      </w:r>
    </w:p>
    <w:p w14:paraId="4E84D9F6" w14:textId="683EB3E8" w:rsidR="008E6005" w:rsidRPr="008E6005" w:rsidRDefault="008E6005" w:rsidP="007D28A5">
      <w:pPr>
        <w:pStyle w:val="NoSpacing"/>
        <w:numPr>
          <w:ilvl w:val="0"/>
          <w:numId w:val="16"/>
        </w:numPr>
        <w:rPr>
          <w:sz w:val="28"/>
          <w:szCs w:val="28"/>
          <w:lang w:eastAsia="en-CA"/>
        </w:rPr>
      </w:pPr>
      <w:r>
        <w:rPr>
          <w:sz w:val="28"/>
          <w:szCs w:val="28"/>
          <w:lang w:eastAsia="en-CA"/>
        </w:rPr>
        <w:t xml:space="preserve">Orders over $2,500 </w:t>
      </w:r>
    </w:p>
    <w:p w14:paraId="4501E874" w14:textId="703CF6EC" w:rsidR="007D28A5" w:rsidRPr="00154445" w:rsidRDefault="007D28A5" w:rsidP="007D28A5">
      <w:pPr>
        <w:pStyle w:val="NoSpacing"/>
        <w:numPr>
          <w:ilvl w:val="0"/>
          <w:numId w:val="16"/>
        </w:numPr>
        <w:rPr>
          <w:sz w:val="28"/>
          <w:szCs w:val="28"/>
          <w:lang w:eastAsia="en-CA"/>
        </w:rPr>
      </w:pPr>
      <w:r w:rsidRPr="00154445">
        <w:rPr>
          <w:sz w:val="28"/>
          <w:szCs w:val="28"/>
        </w:rPr>
        <w:t xml:space="preserve">When ordering large quantities, we suggest ordering </w:t>
      </w:r>
      <w:r w:rsidR="00154445">
        <w:rPr>
          <w:sz w:val="28"/>
          <w:szCs w:val="28"/>
        </w:rPr>
        <w:t>one first</w:t>
      </w:r>
      <w:r w:rsidRPr="00154445">
        <w:rPr>
          <w:sz w:val="28"/>
          <w:szCs w:val="28"/>
        </w:rPr>
        <w:t xml:space="preserve"> for evaluation.</w:t>
      </w:r>
    </w:p>
    <w:p w14:paraId="753F8985" w14:textId="77777777" w:rsidR="007D28A5" w:rsidRPr="00154445" w:rsidRDefault="007D28A5" w:rsidP="007D28A5">
      <w:pPr>
        <w:pStyle w:val="NoSpacing"/>
        <w:numPr>
          <w:ilvl w:val="0"/>
          <w:numId w:val="16"/>
        </w:numPr>
        <w:rPr>
          <w:sz w:val="28"/>
          <w:szCs w:val="28"/>
          <w:lang w:eastAsia="en-CA"/>
        </w:rPr>
      </w:pPr>
      <w:r w:rsidRPr="00154445">
        <w:rPr>
          <w:sz w:val="28"/>
          <w:szCs w:val="28"/>
          <w:lang w:eastAsia="en-CA"/>
        </w:rPr>
        <w:t xml:space="preserve">Light bulbs, parts, or shades  </w:t>
      </w:r>
    </w:p>
    <w:p w14:paraId="218BBC4A" w14:textId="77777777" w:rsidR="007D28A5" w:rsidRPr="00154445" w:rsidRDefault="007D28A5" w:rsidP="007D28A5">
      <w:pPr>
        <w:pStyle w:val="NoSpacing"/>
        <w:numPr>
          <w:ilvl w:val="0"/>
          <w:numId w:val="16"/>
        </w:numPr>
        <w:rPr>
          <w:sz w:val="28"/>
          <w:szCs w:val="28"/>
          <w:lang w:eastAsia="en-CA"/>
        </w:rPr>
      </w:pPr>
      <w:r w:rsidRPr="00154445">
        <w:rPr>
          <w:sz w:val="28"/>
          <w:szCs w:val="28"/>
          <w:lang w:eastAsia="en-CA"/>
        </w:rPr>
        <w:t>Clearance, discontinued or Final Sale items</w:t>
      </w:r>
    </w:p>
    <w:p w14:paraId="08C317DC" w14:textId="77777777" w:rsidR="007D28A5" w:rsidRPr="00096812" w:rsidRDefault="007D28A5" w:rsidP="007D28A5">
      <w:pPr>
        <w:pStyle w:val="NoSpacing"/>
        <w:numPr>
          <w:ilvl w:val="0"/>
          <w:numId w:val="16"/>
        </w:numPr>
        <w:rPr>
          <w:sz w:val="28"/>
          <w:szCs w:val="28"/>
          <w:lang w:eastAsia="en-CA"/>
        </w:rPr>
      </w:pPr>
      <w:r w:rsidRPr="00096812">
        <w:rPr>
          <w:sz w:val="28"/>
          <w:szCs w:val="28"/>
          <w:lang w:eastAsia="en-CA"/>
        </w:rPr>
        <w:t>Items not purchased from LivingLIGHTING</w:t>
      </w:r>
    </w:p>
    <w:p w14:paraId="394821F1" w14:textId="77777777" w:rsidR="007D28A5" w:rsidRPr="00096812" w:rsidRDefault="007D28A5" w:rsidP="00751063">
      <w:pPr>
        <w:shd w:val="clear" w:color="auto" w:fill="FFFFFF"/>
        <w:spacing w:after="0" w:line="375" w:lineRule="atLeast"/>
        <w:textAlignment w:val="baseline"/>
        <w:rPr>
          <w:rFonts w:eastAsia="Times New Roman" w:cstheme="minorHAnsi"/>
          <w:color w:val="626262"/>
          <w:sz w:val="28"/>
          <w:szCs w:val="28"/>
          <w:lang w:eastAsia="en-CA"/>
        </w:rPr>
      </w:pPr>
    </w:p>
    <w:p w14:paraId="1623CF45" w14:textId="7FD07EBC" w:rsidR="00365C4F" w:rsidRPr="00603177" w:rsidRDefault="00365C4F" w:rsidP="000D0BDD">
      <w:pPr>
        <w:pStyle w:val="NoSpacing"/>
        <w:rPr>
          <w:b/>
          <w:bCs/>
          <w:sz w:val="28"/>
          <w:szCs w:val="28"/>
          <w:u w:val="single"/>
          <w:bdr w:val="none" w:sz="0" w:space="0" w:color="auto" w:frame="1"/>
          <w:lang w:eastAsia="en-CA"/>
        </w:rPr>
      </w:pPr>
      <w:r w:rsidRPr="00603177">
        <w:rPr>
          <w:b/>
          <w:bCs/>
          <w:sz w:val="28"/>
          <w:szCs w:val="28"/>
          <w:u w:val="single"/>
          <w:bdr w:val="none" w:sz="0" w:space="0" w:color="auto" w:frame="1"/>
          <w:lang w:eastAsia="en-CA"/>
        </w:rPr>
        <w:t>Restocking Fees</w:t>
      </w:r>
    </w:p>
    <w:p w14:paraId="54B35953" w14:textId="0C79344B" w:rsidR="00942B9C" w:rsidRPr="00096812" w:rsidRDefault="00942B9C" w:rsidP="00942B9C">
      <w:pPr>
        <w:spacing w:after="0" w:line="240" w:lineRule="auto"/>
        <w:rPr>
          <w:rFonts w:eastAsia="Times New Roman" w:cstheme="minorHAnsi"/>
          <w:color w:val="333333"/>
          <w:sz w:val="28"/>
          <w:szCs w:val="28"/>
          <w:lang w:eastAsia="en-CA"/>
        </w:rPr>
      </w:pPr>
      <w:r w:rsidRPr="00096812">
        <w:rPr>
          <w:rFonts w:eastAsia="Times New Roman" w:cstheme="minorHAnsi"/>
          <w:color w:val="333333"/>
          <w:sz w:val="28"/>
          <w:szCs w:val="28"/>
          <w:lang w:eastAsia="en-CA"/>
        </w:rPr>
        <w:t>We</w:t>
      </w:r>
      <w:r w:rsidRPr="00942B9C">
        <w:rPr>
          <w:rFonts w:eastAsia="Times New Roman" w:cstheme="minorHAnsi"/>
          <w:color w:val="333333"/>
          <w:sz w:val="28"/>
          <w:szCs w:val="28"/>
          <w:lang w:eastAsia="en-CA"/>
        </w:rPr>
        <w:t xml:space="preserve"> offer</w:t>
      </w:r>
      <w:r w:rsidRPr="00096812">
        <w:rPr>
          <w:rFonts w:eastAsia="Times New Roman" w:cstheme="minorHAnsi"/>
          <w:color w:val="333333"/>
          <w:sz w:val="28"/>
          <w:szCs w:val="28"/>
          <w:lang w:eastAsia="en-CA"/>
        </w:rPr>
        <w:t xml:space="preserve"> a</w:t>
      </w:r>
      <w:r w:rsidRPr="00942B9C">
        <w:rPr>
          <w:rFonts w:eastAsia="Times New Roman" w:cstheme="minorHAnsi"/>
          <w:color w:val="333333"/>
          <w:sz w:val="28"/>
          <w:szCs w:val="28"/>
          <w:lang w:eastAsia="en-CA"/>
        </w:rPr>
        <w:t xml:space="preserve"> full refund on items stocked </w:t>
      </w:r>
      <w:r w:rsidRPr="00096812">
        <w:rPr>
          <w:rFonts w:eastAsia="Times New Roman" w:cstheme="minorHAnsi"/>
          <w:color w:val="333333"/>
          <w:sz w:val="28"/>
          <w:szCs w:val="28"/>
          <w:lang w:eastAsia="en-CA"/>
        </w:rPr>
        <w:t>in our store</w:t>
      </w:r>
      <w:r w:rsidRPr="00942B9C">
        <w:rPr>
          <w:rFonts w:eastAsia="Times New Roman" w:cstheme="minorHAnsi"/>
          <w:color w:val="333333"/>
          <w:sz w:val="28"/>
          <w:szCs w:val="28"/>
          <w:lang w:eastAsia="en-CA"/>
        </w:rPr>
        <w:t xml:space="preserve">. Any items ordered that is considered as ‘non-stocked’ </w:t>
      </w:r>
      <w:r w:rsidRPr="00096812">
        <w:rPr>
          <w:rFonts w:eastAsia="Times New Roman" w:cstheme="minorHAnsi"/>
          <w:color w:val="333333"/>
          <w:sz w:val="28"/>
          <w:szCs w:val="28"/>
          <w:lang w:eastAsia="en-CA"/>
        </w:rPr>
        <w:t xml:space="preserve">item </w:t>
      </w:r>
      <w:r w:rsidR="00154445">
        <w:rPr>
          <w:rFonts w:eastAsia="Times New Roman" w:cstheme="minorHAnsi"/>
          <w:color w:val="333333"/>
          <w:sz w:val="28"/>
          <w:szCs w:val="28"/>
          <w:lang w:eastAsia="en-CA"/>
        </w:rPr>
        <w:t xml:space="preserve">is a </w:t>
      </w:r>
      <w:proofErr w:type="gramStart"/>
      <w:r w:rsidRPr="00942B9C">
        <w:rPr>
          <w:rFonts w:eastAsia="Times New Roman" w:cstheme="minorHAnsi"/>
          <w:color w:val="333333"/>
          <w:sz w:val="28"/>
          <w:szCs w:val="28"/>
          <w:lang w:eastAsia="en-CA"/>
        </w:rPr>
        <w:t>special</w:t>
      </w:r>
      <w:r w:rsidR="0005097A">
        <w:rPr>
          <w:rFonts w:eastAsia="Times New Roman" w:cstheme="minorHAnsi"/>
          <w:color w:val="333333"/>
          <w:sz w:val="28"/>
          <w:szCs w:val="28"/>
          <w:lang w:eastAsia="en-CA"/>
        </w:rPr>
        <w:t xml:space="preserve"> </w:t>
      </w:r>
      <w:r w:rsidRPr="00942B9C">
        <w:rPr>
          <w:rFonts w:eastAsia="Times New Roman" w:cstheme="minorHAnsi"/>
          <w:color w:val="333333"/>
          <w:sz w:val="28"/>
          <w:szCs w:val="28"/>
          <w:lang w:eastAsia="en-CA"/>
        </w:rPr>
        <w:t>order</w:t>
      </w:r>
      <w:proofErr w:type="gramEnd"/>
      <w:r w:rsidRPr="00942B9C">
        <w:rPr>
          <w:rFonts w:eastAsia="Times New Roman" w:cstheme="minorHAnsi"/>
          <w:color w:val="333333"/>
          <w:sz w:val="28"/>
          <w:szCs w:val="28"/>
          <w:lang w:eastAsia="en-CA"/>
        </w:rPr>
        <w:t xml:space="preserve"> item</w:t>
      </w:r>
      <w:r w:rsidR="00154445">
        <w:rPr>
          <w:rFonts w:eastAsia="Times New Roman" w:cstheme="minorHAnsi"/>
          <w:color w:val="333333"/>
          <w:sz w:val="28"/>
          <w:szCs w:val="28"/>
          <w:lang w:eastAsia="en-CA"/>
        </w:rPr>
        <w:t xml:space="preserve"> and</w:t>
      </w:r>
      <w:r w:rsidRPr="00942B9C">
        <w:rPr>
          <w:rFonts w:eastAsia="Times New Roman" w:cstheme="minorHAnsi"/>
          <w:color w:val="333333"/>
          <w:sz w:val="28"/>
          <w:szCs w:val="28"/>
          <w:lang w:eastAsia="en-CA"/>
        </w:rPr>
        <w:t xml:space="preserve"> will be subject to a 25% restocking fee. You will be notified if the item(s) you ordered is a special order.</w:t>
      </w:r>
    </w:p>
    <w:p w14:paraId="2008E48B" w14:textId="41F9C016" w:rsidR="00365C4F" w:rsidRPr="00603177" w:rsidRDefault="00365C4F" w:rsidP="00603177">
      <w:pPr>
        <w:numPr>
          <w:ilvl w:val="0"/>
          <w:numId w:val="14"/>
        </w:numPr>
        <w:spacing w:after="150" w:line="240" w:lineRule="auto"/>
        <w:ind w:left="450"/>
        <w:textAlignment w:val="baseline"/>
        <w:rPr>
          <w:rFonts w:eastAsia="Times New Roman" w:cstheme="minorHAnsi"/>
          <w:sz w:val="28"/>
          <w:szCs w:val="28"/>
          <w:lang w:eastAsia="en-CA"/>
        </w:rPr>
      </w:pPr>
      <w:r w:rsidRPr="00603177">
        <w:rPr>
          <w:rFonts w:eastAsia="Times New Roman" w:cstheme="minorHAnsi"/>
          <w:sz w:val="28"/>
          <w:szCs w:val="28"/>
          <w:lang w:eastAsia="en-CA"/>
        </w:rPr>
        <w:t>25% restocking fee of original purchase price on regular product. This restocking fee will be deducted from your refund/credit;</w:t>
      </w:r>
      <w:r w:rsidR="00942B9C" w:rsidRPr="00603177">
        <w:rPr>
          <w:rFonts w:eastAsia="Times New Roman" w:cstheme="minorHAnsi"/>
          <w:sz w:val="28"/>
          <w:szCs w:val="28"/>
          <w:lang w:eastAsia="en-CA"/>
        </w:rPr>
        <w:t xml:space="preserve">  </w:t>
      </w:r>
    </w:p>
    <w:p w14:paraId="1FEAE46A" w14:textId="77777777" w:rsidR="002B3B43" w:rsidRPr="00603177" w:rsidRDefault="002B3B43" w:rsidP="00603177">
      <w:pPr>
        <w:spacing w:after="0" w:line="240" w:lineRule="auto"/>
        <w:ind w:left="450"/>
        <w:textAlignment w:val="baseline"/>
        <w:rPr>
          <w:rFonts w:eastAsia="Times New Roman" w:cstheme="minorHAnsi"/>
          <w:sz w:val="28"/>
          <w:szCs w:val="28"/>
          <w:lang w:eastAsia="en-CA"/>
        </w:rPr>
      </w:pPr>
    </w:p>
    <w:p w14:paraId="13254D97" w14:textId="77777777" w:rsidR="00154445" w:rsidRDefault="00154445" w:rsidP="00603177">
      <w:pPr>
        <w:spacing w:after="0" w:line="240" w:lineRule="auto"/>
        <w:textAlignment w:val="baseline"/>
        <w:rPr>
          <w:rFonts w:eastAsia="Times New Roman" w:cstheme="minorHAnsi"/>
          <w:sz w:val="28"/>
          <w:szCs w:val="28"/>
          <w:u w:val="single"/>
          <w:bdr w:val="none" w:sz="0" w:space="0" w:color="auto" w:frame="1"/>
          <w:lang w:eastAsia="en-CA"/>
        </w:rPr>
      </w:pPr>
    </w:p>
    <w:p w14:paraId="369ACE87" w14:textId="77777777" w:rsidR="00157353" w:rsidRDefault="00157353" w:rsidP="00603177">
      <w:pPr>
        <w:spacing w:after="0" w:line="240" w:lineRule="auto"/>
        <w:textAlignment w:val="baseline"/>
        <w:rPr>
          <w:rFonts w:eastAsia="Times New Roman" w:cstheme="minorHAnsi"/>
          <w:b/>
          <w:bCs/>
          <w:sz w:val="28"/>
          <w:szCs w:val="28"/>
          <w:u w:val="single"/>
          <w:bdr w:val="none" w:sz="0" w:space="0" w:color="auto" w:frame="1"/>
          <w:lang w:eastAsia="en-CA"/>
        </w:rPr>
      </w:pPr>
    </w:p>
    <w:p w14:paraId="3970E16C" w14:textId="77777777" w:rsidR="00157353" w:rsidRDefault="00157353" w:rsidP="00603177">
      <w:pPr>
        <w:spacing w:after="0" w:line="240" w:lineRule="auto"/>
        <w:textAlignment w:val="baseline"/>
        <w:rPr>
          <w:rFonts w:eastAsia="Times New Roman" w:cstheme="minorHAnsi"/>
          <w:b/>
          <w:bCs/>
          <w:sz w:val="28"/>
          <w:szCs w:val="28"/>
          <w:u w:val="single"/>
          <w:bdr w:val="none" w:sz="0" w:space="0" w:color="auto" w:frame="1"/>
          <w:lang w:eastAsia="en-CA"/>
        </w:rPr>
      </w:pPr>
    </w:p>
    <w:p w14:paraId="129E595A" w14:textId="77777777" w:rsidR="00157353" w:rsidRDefault="00157353" w:rsidP="00603177">
      <w:pPr>
        <w:spacing w:after="0" w:line="240" w:lineRule="auto"/>
        <w:textAlignment w:val="baseline"/>
        <w:rPr>
          <w:rFonts w:eastAsia="Times New Roman" w:cstheme="minorHAnsi"/>
          <w:b/>
          <w:bCs/>
          <w:sz w:val="28"/>
          <w:szCs w:val="28"/>
          <w:u w:val="single"/>
          <w:bdr w:val="none" w:sz="0" w:space="0" w:color="auto" w:frame="1"/>
          <w:lang w:eastAsia="en-CA"/>
        </w:rPr>
      </w:pPr>
    </w:p>
    <w:p w14:paraId="476310C1" w14:textId="77777777" w:rsidR="00157353" w:rsidRDefault="00157353" w:rsidP="00603177">
      <w:pPr>
        <w:spacing w:after="0" w:line="240" w:lineRule="auto"/>
        <w:textAlignment w:val="baseline"/>
        <w:rPr>
          <w:rFonts w:eastAsia="Times New Roman" w:cstheme="minorHAnsi"/>
          <w:b/>
          <w:bCs/>
          <w:sz w:val="28"/>
          <w:szCs w:val="28"/>
          <w:u w:val="single"/>
          <w:bdr w:val="none" w:sz="0" w:space="0" w:color="auto" w:frame="1"/>
          <w:lang w:eastAsia="en-CA"/>
        </w:rPr>
      </w:pPr>
    </w:p>
    <w:p w14:paraId="54BD2FC8" w14:textId="4C1A8F31" w:rsidR="00973795" w:rsidRPr="00603177" w:rsidRDefault="00603177" w:rsidP="00603177">
      <w:pPr>
        <w:spacing w:after="0" w:line="240" w:lineRule="auto"/>
        <w:textAlignment w:val="baseline"/>
        <w:rPr>
          <w:rFonts w:eastAsia="Times New Roman" w:cstheme="minorHAnsi"/>
          <w:sz w:val="28"/>
          <w:szCs w:val="28"/>
          <w:lang w:eastAsia="en-CA"/>
        </w:rPr>
      </w:pPr>
      <w:r w:rsidRPr="00154445">
        <w:rPr>
          <w:rFonts w:eastAsia="Times New Roman" w:cstheme="minorHAnsi"/>
          <w:b/>
          <w:bCs/>
          <w:sz w:val="28"/>
          <w:szCs w:val="28"/>
          <w:u w:val="single"/>
          <w:bdr w:val="none" w:sz="0" w:space="0" w:color="auto" w:frame="1"/>
          <w:lang w:eastAsia="en-CA"/>
        </w:rPr>
        <w:lastRenderedPageBreak/>
        <w:t>C</w:t>
      </w:r>
      <w:r w:rsidR="00973795" w:rsidRPr="00154445">
        <w:rPr>
          <w:rFonts w:eastAsia="Times New Roman" w:cstheme="minorHAnsi"/>
          <w:b/>
          <w:bCs/>
          <w:sz w:val="28"/>
          <w:szCs w:val="28"/>
          <w:u w:val="single"/>
          <w:bdr w:val="none" w:sz="0" w:space="0" w:color="auto" w:frame="1"/>
          <w:lang w:eastAsia="en-CA"/>
        </w:rPr>
        <w:t xml:space="preserve">ash Sale </w:t>
      </w:r>
      <w:r w:rsidRPr="00154445">
        <w:rPr>
          <w:rFonts w:eastAsia="Times New Roman" w:cstheme="minorHAnsi"/>
          <w:b/>
          <w:bCs/>
          <w:sz w:val="28"/>
          <w:szCs w:val="28"/>
          <w:u w:val="single"/>
          <w:bdr w:val="none" w:sz="0" w:space="0" w:color="auto" w:frame="1"/>
          <w:lang w:eastAsia="en-CA"/>
        </w:rPr>
        <w:t>(</w:t>
      </w:r>
      <w:r w:rsidR="00157353">
        <w:rPr>
          <w:rFonts w:eastAsia="Times New Roman" w:cstheme="minorHAnsi"/>
          <w:b/>
          <w:bCs/>
          <w:sz w:val="28"/>
          <w:szCs w:val="28"/>
          <w:u w:val="single"/>
          <w:bdr w:val="none" w:sz="0" w:space="0" w:color="auto" w:frame="1"/>
          <w:lang w:eastAsia="en-CA"/>
        </w:rPr>
        <w:t>in-store</w:t>
      </w:r>
      <w:r w:rsidR="00565C9A" w:rsidRPr="00154445">
        <w:rPr>
          <w:rFonts w:eastAsia="Times New Roman" w:cstheme="minorHAnsi"/>
          <w:b/>
          <w:bCs/>
          <w:sz w:val="28"/>
          <w:szCs w:val="28"/>
          <w:u w:val="single"/>
          <w:bdr w:val="none" w:sz="0" w:space="0" w:color="auto" w:frame="1"/>
          <w:lang w:eastAsia="en-CA"/>
        </w:rPr>
        <w:t xml:space="preserve"> only</w:t>
      </w:r>
      <w:r w:rsidRPr="00154445">
        <w:rPr>
          <w:rFonts w:eastAsia="Times New Roman" w:cstheme="minorHAnsi"/>
          <w:b/>
          <w:bCs/>
          <w:sz w:val="28"/>
          <w:szCs w:val="28"/>
          <w:u w:val="single"/>
          <w:bdr w:val="none" w:sz="0" w:space="0" w:color="auto" w:frame="1"/>
          <w:lang w:eastAsia="en-CA"/>
        </w:rPr>
        <w:t>)</w:t>
      </w:r>
    </w:p>
    <w:p w14:paraId="78DF0017" w14:textId="4C993503" w:rsidR="00973795" w:rsidRPr="00603177" w:rsidRDefault="00973795" w:rsidP="00603177">
      <w:pPr>
        <w:pStyle w:val="ListParagraph"/>
        <w:numPr>
          <w:ilvl w:val="0"/>
          <w:numId w:val="14"/>
        </w:numPr>
        <w:spacing w:after="225" w:line="240" w:lineRule="auto"/>
        <w:textAlignment w:val="baseline"/>
        <w:rPr>
          <w:rFonts w:eastAsia="Times New Roman" w:cstheme="minorHAnsi"/>
          <w:sz w:val="28"/>
          <w:szCs w:val="28"/>
          <w:lang w:eastAsia="en-CA"/>
        </w:rPr>
      </w:pPr>
      <w:r w:rsidRPr="00603177">
        <w:rPr>
          <w:rFonts w:eastAsia="Times New Roman" w:cstheme="minorHAnsi"/>
          <w:sz w:val="28"/>
          <w:szCs w:val="28"/>
          <w:lang w:eastAsia="en-CA"/>
        </w:rPr>
        <w:t>Purchases under $50.00 will be refunded immediately in cash. Purchases over $50.00 may be refunded by cheque.</w:t>
      </w:r>
    </w:p>
    <w:p w14:paraId="2EA3E282" w14:textId="6FBE12E0" w:rsidR="002B3B43" w:rsidRPr="00154445" w:rsidRDefault="00603177" w:rsidP="00603177">
      <w:pPr>
        <w:spacing w:after="0" w:line="240" w:lineRule="auto"/>
        <w:textAlignment w:val="baseline"/>
        <w:rPr>
          <w:rFonts w:eastAsia="Times New Roman" w:cstheme="minorHAnsi"/>
          <w:b/>
          <w:bCs/>
          <w:sz w:val="28"/>
          <w:szCs w:val="28"/>
          <w:lang w:eastAsia="en-CA"/>
        </w:rPr>
      </w:pPr>
      <w:r w:rsidRPr="00154445">
        <w:rPr>
          <w:rFonts w:eastAsia="Times New Roman" w:cstheme="minorHAnsi"/>
          <w:b/>
          <w:bCs/>
          <w:sz w:val="28"/>
          <w:szCs w:val="28"/>
          <w:u w:val="single"/>
          <w:bdr w:val="none" w:sz="0" w:space="0" w:color="auto" w:frame="1"/>
          <w:lang w:eastAsia="en-CA"/>
        </w:rPr>
        <w:t>De</w:t>
      </w:r>
      <w:r w:rsidR="002B3B43" w:rsidRPr="00154445">
        <w:rPr>
          <w:rFonts w:eastAsia="Times New Roman" w:cstheme="minorHAnsi"/>
          <w:b/>
          <w:bCs/>
          <w:sz w:val="28"/>
          <w:szCs w:val="28"/>
          <w:u w:val="single"/>
          <w:bdr w:val="none" w:sz="0" w:space="0" w:color="auto" w:frame="1"/>
          <w:lang w:eastAsia="en-CA"/>
        </w:rPr>
        <w:t xml:space="preserve">bit </w:t>
      </w:r>
      <w:r w:rsidR="00973795" w:rsidRPr="00154445">
        <w:rPr>
          <w:rFonts w:eastAsia="Times New Roman" w:cstheme="minorHAnsi"/>
          <w:b/>
          <w:bCs/>
          <w:sz w:val="28"/>
          <w:szCs w:val="28"/>
          <w:u w:val="single"/>
          <w:bdr w:val="none" w:sz="0" w:space="0" w:color="auto" w:frame="1"/>
          <w:lang w:eastAsia="en-CA"/>
        </w:rPr>
        <w:t>(</w:t>
      </w:r>
      <w:r w:rsidR="00157353">
        <w:rPr>
          <w:rFonts w:eastAsia="Times New Roman" w:cstheme="minorHAnsi"/>
          <w:b/>
          <w:bCs/>
          <w:sz w:val="28"/>
          <w:szCs w:val="28"/>
          <w:u w:val="single"/>
          <w:bdr w:val="none" w:sz="0" w:space="0" w:color="auto" w:frame="1"/>
          <w:lang w:eastAsia="en-CA"/>
        </w:rPr>
        <w:t>in-store</w:t>
      </w:r>
      <w:r w:rsidR="00973795" w:rsidRPr="00154445">
        <w:rPr>
          <w:rFonts w:eastAsia="Times New Roman" w:cstheme="minorHAnsi"/>
          <w:b/>
          <w:bCs/>
          <w:sz w:val="28"/>
          <w:szCs w:val="28"/>
          <w:u w:val="single"/>
          <w:bdr w:val="none" w:sz="0" w:space="0" w:color="auto" w:frame="1"/>
          <w:lang w:eastAsia="en-CA"/>
        </w:rPr>
        <w:t xml:space="preserve">) </w:t>
      </w:r>
      <w:r w:rsidR="002B3B43" w:rsidRPr="00154445">
        <w:rPr>
          <w:rFonts w:eastAsia="Times New Roman" w:cstheme="minorHAnsi"/>
          <w:b/>
          <w:bCs/>
          <w:sz w:val="28"/>
          <w:szCs w:val="28"/>
          <w:u w:val="single"/>
          <w:bdr w:val="none" w:sz="0" w:space="0" w:color="auto" w:frame="1"/>
          <w:lang w:eastAsia="en-CA"/>
        </w:rPr>
        <w:t>&amp; Credit Cards</w:t>
      </w:r>
      <w:r w:rsidR="00973795" w:rsidRPr="00154445">
        <w:rPr>
          <w:rFonts w:eastAsia="Times New Roman" w:cstheme="minorHAnsi"/>
          <w:b/>
          <w:bCs/>
          <w:sz w:val="28"/>
          <w:szCs w:val="28"/>
          <w:u w:val="single"/>
          <w:bdr w:val="none" w:sz="0" w:space="0" w:color="auto" w:frame="1"/>
          <w:lang w:eastAsia="en-CA"/>
        </w:rPr>
        <w:t xml:space="preserve"> (</w:t>
      </w:r>
      <w:r w:rsidR="00157353">
        <w:rPr>
          <w:rFonts w:eastAsia="Times New Roman" w:cstheme="minorHAnsi"/>
          <w:b/>
          <w:bCs/>
          <w:sz w:val="28"/>
          <w:szCs w:val="28"/>
          <w:u w:val="single"/>
          <w:bdr w:val="none" w:sz="0" w:space="0" w:color="auto" w:frame="1"/>
          <w:lang w:eastAsia="en-CA"/>
        </w:rPr>
        <w:t>in-store</w:t>
      </w:r>
      <w:r w:rsidR="00973795" w:rsidRPr="00154445">
        <w:rPr>
          <w:rFonts w:eastAsia="Times New Roman" w:cstheme="minorHAnsi"/>
          <w:b/>
          <w:bCs/>
          <w:sz w:val="28"/>
          <w:szCs w:val="28"/>
          <w:u w:val="single"/>
          <w:bdr w:val="none" w:sz="0" w:space="0" w:color="auto" w:frame="1"/>
          <w:lang w:eastAsia="en-CA"/>
        </w:rPr>
        <w:t xml:space="preserve"> and online)</w:t>
      </w:r>
    </w:p>
    <w:p w14:paraId="4D841FE4" w14:textId="3006C4C5" w:rsidR="002B3B43" w:rsidRPr="00603177" w:rsidRDefault="002B3B43" w:rsidP="00603177">
      <w:pPr>
        <w:pStyle w:val="ListParagraph"/>
        <w:numPr>
          <w:ilvl w:val="0"/>
          <w:numId w:val="14"/>
        </w:numPr>
        <w:spacing w:after="225" w:line="240" w:lineRule="auto"/>
        <w:textAlignment w:val="baseline"/>
        <w:rPr>
          <w:rFonts w:eastAsia="Times New Roman" w:cstheme="minorHAnsi"/>
          <w:sz w:val="28"/>
          <w:szCs w:val="28"/>
          <w:lang w:eastAsia="en-CA"/>
        </w:rPr>
      </w:pPr>
      <w:r w:rsidRPr="00603177">
        <w:rPr>
          <w:rFonts w:eastAsia="Times New Roman" w:cstheme="minorHAnsi"/>
          <w:sz w:val="28"/>
          <w:szCs w:val="28"/>
          <w:lang w:eastAsia="en-CA"/>
        </w:rPr>
        <w:t>Purchases made via debit or credit card will be refunded back to the original card which must be present</w:t>
      </w:r>
      <w:r w:rsidR="00565C9A" w:rsidRPr="00603177">
        <w:rPr>
          <w:rFonts w:eastAsia="Times New Roman" w:cstheme="minorHAnsi"/>
          <w:sz w:val="28"/>
          <w:szCs w:val="28"/>
          <w:lang w:eastAsia="en-CA"/>
        </w:rPr>
        <w:t>ed</w:t>
      </w:r>
      <w:r w:rsidRPr="00603177">
        <w:rPr>
          <w:rFonts w:eastAsia="Times New Roman" w:cstheme="minorHAnsi"/>
          <w:sz w:val="28"/>
          <w:szCs w:val="28"/>
          <w:lang w:eastAsia="en-CA"/>
        </w:rPr>
        <w:t xml:space="preserve"> at time of refund.</w:t>
      </w:r>
    </w:p>
    <w:p w14:paraId="7A9FAB9D" w14:textId="6108BAB9" w:rsidR="002B3B43" w:rsidRPr="00154445" w:rsidRDefault="002B3B43" w:rsidP="00603177">
      <w:pPr>
        <w:spacing w:after="0" w:line="240" w:lineRule="auto"/>
        <w:textAlignment w:val="baseline"/>
        <w:rPr>
          <w:rFonts w:eastAsia="Times New Roman" w:cstheme="minorHAnsi"/>
          <w:b/>
          <w:bCs/>
          <w:sz w:val="28"/>
          <w:szCs w:val="28"/>
          <w:lang w:eastAsia="en-CA"/>
        </w:rPr>
      </w:pPr>
      <w:r w:rsidRPr="00154445">
        <w:rPr>
          <w:rFonts w:eastAsia="Times New Roman" w:cstheme="minorHAnsi"/>
          <w:b/>
          <w:bCs/>
          <w:sz w:val="28"/>
          <w:szCs w:val="28"/>
          <w:u w:val="single"/>
          <w:bdr w:val="none" w:sz="0" w:space="0" w:color="auto" w:frame="1"/>
          <w:lang w:eastAsia="en-CA"/>
        </w:rPr>
        <w:t>Gift Cards</w:t>
      </w:r>
      <w:r w:rsidR="00942B9C" w:rsidRPr="00154445">
        <w:rPr>
          <w:rFonts w:eastAsia="Times New Roman" w:cstheme="minorHAnsi"/>
          <w:b/>
          <w:bCs/>
          <w:sz w:val="28"/>
          <w:szCs w:val="28"/>
          <w:u w:val="single"/>
          <w:bdr w:val="none" w:sz="0" w:space="0" w:color="auto" w:frame="1"/>
          <w:lang w:eastAsia="en-CA"/>
        </w:rPr>
        <w:t xml:space="preserve"> </w:t>
      </w:r>
      <w:r w:rsidR="00603177" w:rsidRPr="00154445">
        <w:rPr>
          <w:rFonts w:eastAsia="Times New Roman" w:cstheme="minorHAnsi"/>
          <w:b/>
          <w:bCs/>
          <w:sz w:val="28"/>
          <w:szCs w:val="28"/>
          <w:u w:val="single"/>
          <w:bdr w:val="none" w:sz="0" w:space="0" w:color="auto" w:frame="1"/>
          <w:lang w:eastAsia="en-CA"/>
        </w:rPr>
        <w:t>(</w:t>
      </w:r>
      <w:r w:rsidR="00157353">
        <w:rPr>
          <w:rFonts w:eastAsia="Times New Roman" w:cstheme="minorHAnsi"/>
          <w:b/>
          <w:bCs/>
          <w:sz w:val="28"/>
          <w:szCs w:val="28"/>
          <w:u w:val="single"/>
          <w:bdr w:val="none" w:sz="0" w:space="0" w:color="auto" w:frame="1"/>
          <w:lang w:eastAsia="en-CA"/>
        </w:rPr>
        <w:t>in-store</w:t>
      </w:r>
      <w:r w:rsidR="00942B9C" w:rsidRPr="00154445">
        <w:rPr>
          <w:rFonts w:eastAsia="Times New Roman" w:cstheme="minorHAnsi"/>
          <w:b/>
          <w:bCs/>
          <w:sz w:val="28"/>
          <w:szCs w:val="28"/>
          <w:u w:val="single"/>
          <w:bdr w:val="none" w:sz="0" w:space="0" w:color="auto" w:frame="1"/>
          <w:lang w:eastAsia="en-CA"/>
        </w:rPr>
        <w:t xml:space="preserve"> only</w:t>
      </w:r>
      <w:r w:rsidR="00603177" w:rsidRPr="00154445">
        <w:rPr>
          <w:rFonts w:eastAsia="Times New Roman" w:cstheme="minorHAnsi"/>
          <w:b/>
          <w:bCs/>
          <w:sz w:val="28"/>
          <w:szCs w:val="28"/>
          <w:u w:val="single"/>
          <w:bdr w:val="none" w:sz="0" w:space="0" w:color="auto" w:frame="1"/>
          <w:lang w:eastAsia="en-CA"/>
        </w:rPr>
        <w:t>)</w:t>
      </w:r>
    </w:p>
    <w:p w14:paraId="5A87AEDA" w14:textId="7FB352CF" w:rsidR="002B3B43" w:rsidRPr="00603177" w:rsidRDefault="002B3B43" w:rsidP="00603177">
      <w:pPr>
        <w:pStyle w:val="ListParagraph"/>
        <w:numPr>
          <w:ilvl w:val="0"/>
          <w:numId w:val="14"/>
        </w:numPr>
        <w:spacing w:after="225" w:line="240" w:lineRule="auto"/>
        <w:textAlignment w:val="baseline"/>
        <w:rPr>
          <w:rFonts w:eastAsia="Times New Roman" w:cstheme="minorHAnsi"/>
          <w:sz w:val="28"/>
          <w:szCs w:val="28"/>
          <w:lang w:eastAsia="en-CA"/>
        </w:rPr>
      </w:pPr>
      <w:r w:rsidRPr="00603177">
        <w:rPr>
          <w:rFonts w:eastAsia="Times New Roman" w:cstheme="minorHAnsi"/>
          <w:sz w:val="28"/>
          <w:szCs w:val="28"/>
          <w:lang w:eastAsia="en-CA"/>
        </w:rPr>
        <w:t xml:space="preserve">Purchases </w:t>
      </w:r>
      <w:r w:rsidR="00157353">
        <w:rPr>
          <w:rFonts w:eastAsia="Times New Roman" w:cstheme="minorHAnsi"/>
          <w:sz w:val="28"/>
          <w:szCs w:val="28"/>
          <w:lang w:eastAsia="en-CA"/>
        </w:rPr>
        <w:t>in-store</w:t>
      </w:r>
      <w:r w:rsidR="00774FE2" w:rsidRPr="00603177">
        <w:rPr>
          <w:rFonts w:eastAsia="Times New Roman" w:cstheme="minorHAnsi"/>
          <w:sz w:val="28"/>
          <w:szCs w:val="28"/>
          <w:lang w:eastAsia="en-CA"/>
        </w:rPr>
        <w:t xml:space="preserve"> </w:t>
      </w:r>
      <w:r w:rsidRPr="00603177">
        <w:rPr>
          <w:rFonts w:eastAsia="Times New Roman" w:cstheme="minorHAnsi"/>
          <w:sz w:val="28"/>
          <w:szCs w:val="28"/>
          <w:lang w:eastAsia="en-CA"/>
        </w:rPr>
        <w:t>made via gift card will be refunded via a credit note</w:t>
      </w:r>
      <w:r w:rsidR="00973795" w:rsidRPr="00603177">
        <w:rPr>
          <w:rFonts w:eastAsia="Times New Roman" w:cstheme="minorHAnsi"/>
          <w:sz w:val="28"/>
          <w:szCs w:val="28"/>
          <w:lang w:eastAsia="en-CA"/>
        </w:rPr>
        <w:t xml:space="preserve"> </w:t>
      </w:r>
      <w:r w:rsidRPr="00603177">
        <w:rPr>
          <w:rFonts w:eastAsia="Times New Roman" w:cstheme="minorHAnsi"/>
          <w:sz w:val="28"/>
          <w:szCs w:val="28"/>
          <w:lang w:eastAsia="en-CA"/>
        </w:rPr>
        <w:t>or back onto a new gift card</w:t>
      </w:r>
      <w:r w:rsidR="00942B9C" w:rsidRPr="00603177">
        <w:rPr>
          <w:rFonts w:eastAsia="Times New Roman" w:cstheme="minorHAnsi"/>
          <w:sz w:val="28"/>
          <w:szCs w:val="28"/>
          <w:lang w:eastAsia="en-CA"/>
        </w:rPr>
        <w:t>.</w:t>
      </w:r>
    </w:p>
    <w:p w14:paraId="224BD51D" w14:textId="5A77D9C8" w:rsidR="002B3B43" w:rsidRDefault="002B3B43" w:rsidP="00603177">
      <w:pPr>
        <w:pStyle w:val="ListParagraph"/>
        <w:numPr>
          <w:ilvl w:val="0"/>
          <w:numId w:val="14"/>
        </w:numPr>
        <w:spacing w:after="0" w:line="240" w:lineRule="auto"/>
        <w:textAlignment w:val="baseline"/>
        <w:rPr>
          <w:rFonts w:eastAsia="Times New Roman" w:cstheme="minorHAnsi"/>
          <w:sz w:val="28"/>
          <w:szCs w:val="28"/>
          <w:lang w:eastAsia="en-CA"/>
        </w:rPr>
      </w:pPr>
      <w:r w:rsidRPr="00603177">
        <w:rPr>
          <w:rFonts w:eastAsia="Times New Roman" w:cstheme="minorHAnsi"/>
          <w:sz w:val="28"/>
          <w:szCs w:val="28"/>
          <w:lang w:eastAsia="en-CA"/>
        </w:rPr>
        <w:t xml:space="preserve">Gift cards </w:t>
      </w:r>
      <w:r w:rsidR="00774FE2" w:rsidRPr="00603177">
        <w:rPr>
          <w:rFonts w:eastAsia="Times New Roman" w:cstheme="minorHAnsi"/>
          <w:sz w:val="28"/>
          <w:szCs w:val="28"/>
          <w:lang w:eastAsia="en-CA"/>
        </w:rPr>
        <w:t xml:space="preserve">may </w:t>
      </w:r>
      <w:r w:rsidR="00531E53" w:rsidRPr="00603177">
        <w:rPr>
          <w:rFonts w:eastAsia="Times New Roman" w:cstheme="minorHAnsi"/>
          <w:sz w:val="28"/>
          <w:szCs w:val="28"/>
          <w:lang w:eastAsia="en-CA"/>
        </w:rPr>
        <w:t xml:space="preserve">only </w:t>
      </w:r>
      <w:r w:rsidR="00774FE2" w:rsidRPr="00603177">
        <w:rPr>
          <w:rFonts w:eastAsia="Times New Roman" w:cstheme="minorHAnsi"/>
          <w:sz w:val="28"/>
          <w:szCs w:val="28"/>
          <w:lang w:eastAsia="en-CA"/>
        </w:rPr>
        <w:t xml:space="preserve">be used </w:t>
      </w:r>
      <w:r w:rsidR="00157353">
        <w:rPr>
          <w:rFonts w:eastAsia="Times New Roman" w:cstheme="minorHAnsi"/>
          <w:sz w:val="28"/>
          <w:szCs w:val="28"/>
          <w:lang w:eastAsia="en-CA"/>
        </w:rPr>
        <w:t>in-store</w:t>
      </w:r>
      <w:r w:rsidR="00531E53" w:rsidRPr="00603177">
        <w:rPr>
          <w:rFonts w:eastAsia="Times New Roman" w:cstheme="minorHAnsi"/>
          <w:sz w:val="28"/>
          <w:szCs w:val="28"/>
          <w:lang w:eastAsia="en-CA"/>
        </w:rPr>
        <w:t xml:space="preserve">.  Gift cards </w:t>
      </w:r>
      <w:r w:rsidRPr="00603177">
        <w:rPr>
          <w:rFonts w:eastAsia="Times New Roman" w:cstheme="minorHAnsi"/>
          <w:sz w:val="28"/>
          <w:szCs w:val="28"/>
          <w:lang w:eastAsia="en-CA"/>
        </w:rPr>
        <w:t>are not redeemable or refundable for cash. Lost, stolen, or unauthorized use of cards will not be replaced or replenished.</w:t>
      </w:r>
    </w:p>
    <w:p w14:paraId="67088289" w14:textId="77777777" w:rsidR="00603177" w:rsidRPr="00603177" w:rsidRDefault="00603177" w:rsidP="00603177">
      <w:pPr>
        <w:pStyle w:val="ListParagraph"/>
        <w:spacing w:after="0" w:line="240" w:lineRule="auto"/>
        <w:textAlignment w:val="baseline"/>
        <w:rPr>
          <w:rFonts w:eastAsia="Times New Roman" w:cstheme="minorHAnsi"/>
          <w:sz w:val="28"/>
          <w:szCs w:val="28"/>
          <w:lang w:eastAsia="en-CA"/>
        </w:rPr>
      </w:pPr>
    </w:p>
    <w:p w14:paraId="1C2FED8B" w14:textId="1A8870D9" w:rsidR="008377FE" w:rsidRPr="00603177" w:rsidRDefault="00A546EE" w:rsidP="00603177">
      <w:pPr>
        <w:pStyle w:val="NormalWeb"/>
        <w:spacing w:before="0" w:beforeAutospacing="0" w:after="0" w:afterAutospacing="0"/>
        <w:textAlignment w:val="baseline"/>
        <w:rPr>
          <w:rFonts w:asciiTheme="minorHAnsi" w:hAnsiTheme="minorHAnsi" w:cstheme="minorHAnsi"/>
          <w:b/>
          <w:bCs/>
          <w:sz w:val="28"/>
          <w:szCs w:val="28"/>
        </w:rPr>
      </w:pPr>
      <w:r w:rsidRPr="00603177">
        <w:rPr>
          <w:rFonts w:asciiTheme="minorHAnsi" w:hAnsiTheme="minorHAnsi" w:cstheme="minorHAnsi"/>
          <w:b/>
          <w:bCs/>
          <w:sz w:val="28"/>
          <w:szCs w:val="28"/>
          <w:u w:val="single"/>
          <w:bdr w:val="none" w:sz="0" w:space="0" w:color="auto" w:frame="1"/>
        </w:rPr>
        <w:t>In</w:t>
      </w:r>
      <w:r w:rsidR="00603177">
        <w:rPr>
          <w:rFonts w:asciiTheme="minorHAnsi" w:hAnsiTheme="minorHAnsi" w:cstheme="minorHAnsi"/>
          <w:b/>
          <w:bCs/>
          <w:sz w:val="28"/>
          <w:szCs w:val="28"/>
          <w:u w:val="single"/>
          <w:bdr w:val="none" w:sz="0" w:space="0" w:color="auto" w:frame="1"/>
        </w:rPr>
        <w:t>-</w:t>
      </w:r>
      <w:r w:rsidRPr="00603177">
        <w:rPr>
          <w:rFonts w:asciiTheme="minorHAnsi" w:hAnsiTheme="minorHAnsi" w:cstheme="minorHAnsi"/>
          <w:b/>
          <w:bCs/>
          <w:sz w:val="28"/>
          <w:szCs w:val="28"/>
          <w:u w:val="single"/>
          <w:bdr w:val="none" w:sz="0" w:space="0" w:color="auto" w:frame="1"/>
        </w:rPr>
        <w:t xml:space="preserve">store </w:t>
      </w:r>
      <w:r w:rsidR="008377FE" w:rsidRPr="00603177">
        <w:rPr>
          <w:rFonts w:asciiTheme="minorHAnsi" w:hAnsiTheme="minorHAnsi" w:cstheme="minorHAnsi"/>
          <w:b/>
          <w:bCs/>
          <w:sz w:val="28"/>
          <w:szCs w:val="28"/>
          <w:u w:val="single"/>
          <w:bdr w:val="none" w:sz="0" w:space="0" w:color="auto" w:frame="1"/>
        </w:rPr>
        <w:t>Pickup orders</w:t>
      </w:r>
    </w:p>
    <w:p w14:paraId="75B8BA98" w14:textId="216C1CEF" w:rsidR="008377FE" w:rsidRPr="00603177" w:rsidRDefault="008377FE" w:rsidP="00603177">
      <w:pPr>
        <w:pStyle w:val="NormalWeb"/>
        <w:spacing w:before="0" w:beforeAutospacing="0" w:after="0" w:afterAutospacing="0"/>
        <w:textAlignment w:val="baseline"/>
        <w:rPr>
          <w:rFonts w:asciiTheme="minorHAnsi" w:hAnsiTheme="minorHAnsi" w:cstheme="minorHAnsi"/>
          <w:sz w:val="28"/>
          <w:szCs w:val="28"/>
        </w:rPr>
      </w:pPr>
      <w:r w:rsidRPr="00603177">
        <w:rPr>
          <w:rFonts w:asciiTheme="minorHAnsi" w:hAnsiTheme="minorHAnsi" w:cstheme="minorHAnsi"/>
          <w:sz w:val="28"/>
          <w:szCs w:val="28"/>
        </w:rPr>
        <w:t>All orders require a minimum 50% non-refundable deposit. Orders placed for pickup are considered purchased upon notification that the order is ready for pickup</w:t>
      </w:r>
      <w:r w:rsidR="00154445">
        <w:rPr>
          <w:rFonts w:asciiTheme="minorHAnsi" w:hAnsiTheme="minorHAnsi" w:cstheme="minorHAnsi"/>
          <w:sz w:val="28"/>
          <w:szCs w:val="28"/>
        </w:rPr>
        <w:t xml:space="preserve"> final payment due when order is picked up</w:t>
      </w:r>
      <w:r w:rsidRPr="00603177">
        <w:rPr>
          <w:rFonts w:asciiTheme="minorHAnsi" w:hAnsiTheme="minorHAnsi" w:cstheme="minorHAnsi"/>
          <w:sz w:val="28"/>
          <w:szCs w:val="28"/>
        </w:rPr>
        <w:t xml:space="preserve">. </w:t>
      </w:r>
      <w:bookmarkStart w:id="0" w:name="_Hlk37146850"/>
      <w:r w:rsidRPr="00603177">
        <w:rPr>
          <w:rFonts w:asciiTheme="minorHAnsi" w:hAnsiTheme="minorHAnsi" w:cstheme="minorHAnsi"/>
          <w:sz w:val="28"/>
          <w:szCs w:val="28"/>
        </w:rPr>
        <w:t>Orders not picked up within 30 days of notification are subject to a 2% per month storage fee.</w:t>
      </w:r>
    </w:p>
    <w:bookmarkEnd w:id="0"/>
    <w:p w14:paraId="41941AC4" w14:textId="69D3B23C" w:rsidR="00A546EE" w:rsidRPr="00603177" w:rsidRDefault="00A546EE" w:rsidP="00603177">
      <w:pPr>
        <w:pStyle w:val="NormalWeb"/>
        <w:spacing w:before="0" w:beforeAutospacing="0" w:after="0" w:afterAutospacing="0"/>
        <w:textAlignment w:val="baseline"/>
        <w:rPr>
          <w:rFonts w:asciiTheme="minorHAnsi" w:hAnsiTheme="minorHAnsi" w:cstheme="minorHAnsi"/>
          <w:sz w:val="28"/>
          <w:szCs w:val="28"/>
        </w:rPr>
      </w:pPr>
    </w:p>
    <w:p w14:paraId="79698A40" w14:textId="40A113DE" w:rsidR="00A546EE" w:rsidRPr="00603177" w:rsidRDefault="00A546EE" w:rsidP="00603177">
      <w:pPr>
        <w:pStyle w:val="NormalWeb"/>
        <w:spacing w:before="0" w:beforeAutospacing="0" w:after="0" w:afterAutospacing="0"/>
        <w:textAlignment w:val="baseline"/>
        <w:rPr>
          <w:rFonts w:asciiTheme="minorHAnsi" w:hAnsiTheme="minorHAnsi" w:cstheme="minorHAnsi"/>
          <w:b/>
          <w:bCs/>
          <w:sz w:val="28"/>
          <w:szCs w:val="28"/>
          <w:u w:val="single"/>
        </w:rPr>
      </w:pPr>
      <w:r w:rsidRPr="00603177">
        <w:rPr>
          <w:rFonts w:asciiTheme="minorHAnsi" w:hAnsiTheme="minorHAnsi" w:cstheme="minorHAnsi"/>
          <w:b/>
          <w:bCs/>
          <w:sz w:val="28"/>
          <w:szCs w:val="28"/>
          <w:u w:val="single"/>
        </w:rPr>
        <w:t xml:space="preserve">Online orders for pickup </w:t>
      </w:r>
      <w:r w:rsidR="00157353">
        <w:rPr>
          <w:rFonts w:asciiTheme="minorHAnsi" w:hAnsiTheme="minorHAnsi" w:cstheme="minorHAnsi"/>
          <w:b/>
          <w:bCs/>
          <w:sz w:val="28"/>
          <w:szCs w:val="28"/>
          <w:u w:val="single"/>
        </w:rPr>
        <w:t>in-store</w:t>
      </w:r>
      <w:r w:rsidR="00154445">
        <w:rPr>
          <w:rFonts w:asciiTheme="minorHAnsi" w:hAnsiTheme="minorHAnsi" w:cstheme="minorHAnsi"/>
          <w:b/>
          <w:bCs/>
          <w:sz w:val="28"/>
          <w:szCs w:val="28"/>
          <w:u w:val="single"/>
        </w:rPr>
        <w:t xml:space="preserve"> – CLICK &amp; PICK</w:t>
      </w:r>
    </w:p>
    <w:p w14:paraId="14438118" w14:textId="2957C3A5" w:rsidR="00822304" w:rsidRPr="00603177" w:rsidRDefault="00A546EE" w:rsidP="00603177">
      <w:pPr>
        <w:pStyle w:val="NormalWeb"/>
        <w:spacing w:before="0" w:beforeAutospacing="0" w:after="0" w:afterAutospacing="0"/>
        <w:textAlignment w:val="baseline"/>
        <w:rPr>
          <w:rFonts w:asciiTheme="minorHAnsi" w:hAnsiTheme="minorHAnsi" w:cstheme="minorHAnsi"/>
          <w:sz w:val="28"/>
          <w:szCs w:val="28"/>
        </w:rPr>
      </w:pPr>
      <w:r w:rsidRPr="00603177">
        <w:rPr>
          <w:rFonts w:asciiTheme="minorHAnsi" w:hAnsiTheme="minorHAnsi" w:cstheme="minorHAnsi"/>
          <w:sz w:val="28"/>
          <w:szCs w:val="28"/>
        </w:rPr>
        <w:t xml:space="preserve">All orders </w:t>
      </w:r>
      <w:r w:rsidR="00154445">
        <w:rPr>
          <w:rFonts w:asciiTheme="minorHAnsi" w:hAnsiTheme="minorHAnsi" w:cstheme="minorHAnsi"/>
          <w:sz w:val="28"/>
          <w:szCs w:val="28"/>
        </w:rPr>
        <w:t xml:space="preserve">made </w:t>
      </w:r>
      <w:r w:rsidRPr="00603177">
        <w:rPr>
          <w:rFonts w:asciiTheme="minorHAnsi" w:hAnsiTheme="minorHAnsi" w:cstheme="minorHAnsi"/>
          <w:sz w:val="28"/>
          <w:szCs w:val="28"/>
        </w:rPr>
        <w:t>online</w:t>
      </w:r>
      <w:r w:rsidR="00154445">
        <w:rPr>
          <w:rFonts w:asciiTheme="minorHAnsi" w:hAnsiTheme="minorHAnsi" w:cstheme="minorHAnsi"/>
          <w:sz w:val="28"/>
          <w:szCs w:val="28"/>
        </w:rPr>
        <w:t>,</w:t>
      </w:r>
      <w:r w:rsidRPr="00603177">
        <w:rPr>
          <w:rFonts w:asciiTheme="minorHAnsi" w:hAnsiTheme="minorHAnsi" w:cstheme="minorHAnsi"/>
          <w:sz w:val="28"/>
          <w:szCs w:val="28"/>
        </w:rPr>
        <w:t xml:space="preserve"> for pickup </w:t>
      </w:r>
      <w:r w:rsidR="00157353">
        <w:rPr>
          <w:rFonts w:asciiTheme="minorHAnsi" w:hAnsiTheme="minorHAnsi" w:cstheme="minorHAnsi"/>
          <w:sz w:val="28"/>
          <w:szCs w:val="28"/>
        </w:rPr>
        <w:t>in-store</w:t>
      </w:r>
      <w:r w:rsidRPr="00603177">
        <w:rPr>
          <w:rFonts w:asciiTheme="minorHAnsi" w:hAnsiTheme="minorHAnsi" w:cstheme="minorHAnsi"/>
          <w:sz w:val="28"/>
          <w:szCs w:val="28"/>
        </w:rPr>
        <w:t xml:space="preserve"> are paid in ful</w:t>
      </w:r>
      <w:r w:rsidR="006E5F04" w:rsidRPr="00603177">
        <w:rPr>
          <w:rFonts w:asciiTheme="minorHAnsi" w:hAnsiTheme="minorHAnsi" w:cstheme="minorHAnsi"/>
          <w:sz w:val="28"/>
          <w:szCs w:val="28"/>
        </w:rPr>
        <w:t xml:space="preserve">l at time of ordering.  You will be notified as soon as </w:t>
      </w:r>
      <w:r w:rsidR="00822304" w:rsidRPr="00603177">
        <w:rPr>
          <w:rFonts w:asciiTheme="minorHAnsi" w:hAnsiTheme="minorHAnsi" w:cstheme="minorHAnsi"/>
          <w:sz w:val="28"/>
          <w:szCs w:val="28"/>
        </w:rPr>
        <w:t>your order is ready for pickup.  Orders not picked up within 30 days of notification are subject to a 2% per month storage fee.</w:t>
      </w:r>
    </w:p>
    <w:p w14:paraId="4A8969EC" w14:textId="4ED4E67D" w:rsidR="00A546EE" w:rsidRPr="00603177" w:rsidRDefault="00A546EE" w:rsidP="00603177">
      <w:pPr>
        <w:pStyle w:val="NormalWeb"/>
        <w:spacing w:before="0" w:beforeAutospacing="0" w:after="0" w:afterAutospacing="0"/>
        <w:textAlignment w:val="baseline"/>
        <w:rPr>
          <w:rFonts w:asciiTheme="minorHAnsi" w:hAnsiTheme="minorHAnsi" w:cstheme="minorHAnsi"/>
          <w:sz w:val="28"/>
          <w:szCs w:val="28"/>
        </w:rPr>
      </w:pPr>
    </w:p>
    <w:p w14:paraId="1F2CA18A" w14:textId="77777777" w:rsidR="00005A20" w:rsidRPr="00154445" w:rsidRDefault="00005A20" w:rsidP="004E043D">
      <w:pPr>
        <w:spacing w:after="225" w:line="450" w:lineRule="atLeast"/>
        <w:textAlignment w:val="baseline"/>
        <w:outlineLvl w:val="1"/>
        <w:rPr>
          <w:rFonts w:eastAsia="Times New Roman" w:cstheme="minorHAnsi"/>
          <w:b/>
          <w:bCs/>
          <w:sz w:val="32"/>
          <w:szCs w:val="32"/>
          <w:lang w:eastAsia="en-CA"/>
        </w:rPr>
      </w:pPr>
      <w:r w:rsidRPr="00154445">
        <w:rPr>
          <w:rFonts w:eastAsia="Times New Roman" w:cstheme="minorHAnsi"/>
          <w:b/>
          <w:bCs/>
          <w:sz w:val="32"/>
          <w:szCs w:val="32"/>
          <w:lang w:eastAsia="en-CA"/>
        </w:rPr>
        <w:t>ORDER CANCELLATIONS</w:t>
      </w:r>
    </w:p>
    <w:p w14:paraId="0E3DEB93" w14:textId="77777777" w:rsidR="00005A20" w:rsidRPr="00096812" w:rsidRDefault="00005A20" w:rsidP="004E043D">
      <w:pPr>
        <w:pStyle w:val="NoSpacing"/>
        <w:numPr>
          <w:ilvl w:val="0"/>
          <w:numId w:val="18"/>
        </w:numPr>
        <w:rPr>
          <w:sz w:val="28"/>
          <w:szCs w:val="28"/>
          <w:lang w:eastAsia="en-CA"/>
        </w:rPr>
      </w:pPr>
      <w:r w:rsidRPr="00096812">
        <w:rPr>
          <w:sz w:val="28"/>
          <w:szCs w:val="28"/>
          <w:lang w:eastAsia="en-CA"/>
        </w:rPr>
        <w:t>You may cancel an order that has not shipped by the manufacturer.</w:t>
      </w:r>
    </w:p>
    <w:p w14:paraId="788321F8" w14:textId="77777777" w:rsidR="00005A20" w:rsidRPr="00096812" w:rsidRDefault="00005A20" w:rsidP="004E043D">
      <w:pPr>
        <w:pStyle w:val="NoSpacing"/>
        <w:numPr>
          <w:ilvl w:val="0"/>
          <w:numId w:val="18"/>
        </w:numPr>
        <w:rPr>
          <w:sz w:val="28"/>
          <w:szCs w:val="28"/>
          <w:lang w:eastAsia="en-CA"/>
        </w:rPr>
      </w:pPr>
      <w:r w:rsidRPr="00096812">
        <w:rPr>
          <w:sz w:val="28"/>
          <w:szCs w:val="28"/>
          <w:lang w:eastAsia="en-CA"/>
        </w:rPr>
        <w:t>Special order or customized product may not be cancelled.</w:t>
      </w:r>
    </w:p>
    <w:p w14:paraId="59BB1071" w14:textId="2802454E" w:rsidR="00005A20" w:rsidRPr="00A018E7" w:rsidRDefault="00005A20" w:rsidP="004E043D">
      <w:pPr>
        <w:pStyle w:val="NoSpacing"/>
        <w:numPr>
          <w:ilvl w:val="0"/>
          <w:numId w:val="18"/>
        </w:numPr>
        <w:rPr>
          <w:lang w:eastAsia="en-CA"/>
        </w:rPr>
      </w:pPr>
      <w:r w:rsidRPr="00096812">
        <w:rPr>
          <w:sz w:val="28"/>
          <w:szCs w:val="28"/>
          <w:lang w:eastAsia="en-CA"/>
        </w:rPr>
        <w:t>Any cancellation fees imposed by the manufacturer will be your responsibility and will be deducted from any refund.</w:t>
      </w:r>
    </w:p>
    <w:p w14:paraId="7A298CC9" w14:textId="77777777" w:rsidR="00A018E7" w:rsidRPr="00096812" w:rsidRDefault="00A018E7" w:rsidP="00A018E7">
      <w:pPr>
        <w:pStyle w:val="NoSpacing"/>
        <w:ind w:left="720"/>
        <w:rPr>
          <w:lang w:eastAsia="en-CA"/>
        </w:rPr>
      </w:pPr>
    </w:p>
    <w:p w14:paraId="5F6F5C13" w14:textId="77777777" w:rsidR="00005A20" w:rsidRPr="004E043D" w:rsidRDefault="00005A20" w:rsidP="00005A20">
      <w:pPr>
        <w:spacing w:after="0" w:line="450" w:lineRule="atLeast"/>
        <w:textAlignment w:val="baseline"/>
        <w:outlineLvl w:val="1"/>
        <w:rPr>
          <w:rFonts w:eastAsia="Times New Roman" w:cstheme="minorHAnsi"/>
          <w:b/>
          <w:bCs/>
          <w:sz w:val="32"/>
          <w:szCs w:val="32"/>
          <w:lang w:eastAsia="en-CA"/>
        </w:rPr>
      </w:pPr>
      <w:r w:rsidRPr="004E043D">
        <w:rPr>
          <w:rFonts w:eastAsia="Times New Roman" w:cstheme="minorHAnsi"/>
          <w:b/>
          <w:bCs/>
          <w:sz w:val="32"/>
          <w:szCs w:val="32"/>
          <w:lang w:eastAsia="en-CA"/>
        </w:rPr>
        <w:t>DEFECTIVE GOODS / PRODUCT WARRANTY</w:t>
      </w:r>
    </w:p>
    <w:p w14:paraId="4E2C331F" w14:textId="73CB1589" w:rsidR="00005A20" w:rsidRPr="00154445" w:rsidRDefault="00005A20" w:rsidP="00154445">
      <w:pPr>
        <w:pStyle w:val="NoSpacing"/>
        <w:numPr>
          <w:ilvl w:val="0"/>
          <w:numId w:val="22"/>
        </w:numPr>
        <w:rPr>
          <w:sz w:val="28"/>
          <w:szCs w:val="28"/>
          <w:lang w:eastAsia="en-CA"/>
        </w:rPr>
      </w:pPr>
      <w:r w:rsidRPr="00154445">
        <w:rPr>
          <w:sz w:val="28"/>
          <w:szCs w:val="28"/>
          <w:lang w:eastAsia="en-CA"/>
        </w:rPr>
        <w:t xml:space="preserve">All items (excluding incandescent light bulbs) are offered with a minimum </w:t>
      </w:r>
      <w:r w:rsidR="00154445" w:rsidRPr="00154445">
        <w:rPr>
          <w:sz w:val="28"/>
          <w:szCs w:val="28"/>
          <w:lang w:eastAsia="en-CA"/>
        </w:rPr>
        <w:t>1-year</w:t>
      </w:r>
      <w:r w:rsidRPr="00154445">
        <w:rPr>
          <w:sz w:val="28"/>
          <w:szCs w:val="28"/>
          <w:lang w:eastAsia="en-CA"/>
        </w:rPr>
        <w:t xml:space="preserve"> warranty.</w:t>
      </w:r>
    </w:p>
    <w:p w14:paraId="10B20D86" w14:textId="77777777" w:rsidR="00005A20" w:rsidRPr="00154445" w:rsidRDefault="00005A20" w:rsidP="00154445">
      <w:pPr>
        <w:pStyle w:val="NoSpacing"/>
        <w:numPr>
          <w:ilvl w:val="0"/>
          <w:numId w:val="22"/>
        </w:numPr>
        <w:rPr>
          <w:sz w:val="28"/>
          <w:szCs w:val="28"/>
          <w:lang w:eastAsia="en-CA"/>
        </w:rPr>
      </w:pPr>
      <w:r w:rsidRPr="00154445">
        <w:rPr>
          <w:sz w:val="28"/>
          <w:szCs w:val="28"/>
          <w:lang w:eastAsia="en-CA"/>
        </w:rPr>
        <w:t>Any qualifying defective item purchased from LivingLIGHTING that is returned within one year of purchase will be repaired or replaced at the company’s discretion.</w:t>
      </w:r>
    </w:p>
    <w:p w14:paraId="19BD7851" w14:textId="77777777" w:rsidR="00005A20" w:rsidRPr="00154445" w:rsidRDefault="00005A20" w:rsidP="00154445">
      <w:pPr>
        <w:pStyle w:val="NoSpacing"/>
        <w:numPr>
          <w:ilvl w:val="0"/>
          <w:numId w:val="22"/>
        </w:numPr>
        <w:rPr>
          <w:sz w:val="28"/>
          <w:szCs w:val="28"/>
          <w:lang w:eastAsia="en-CA"/>
        </w:rPr>
      </w:pPr>
      <w:r w:rsidRPr="00154445">
        <w:rPr>
          <w:sz w:val="28"/>
          <w:szCs w:val="28"/>
          <w:lang w:eastAsia="en-CA"/>
        </w:rPr>
        <w:t>Repairs for items that are still under warranty will be covered at no charge.</w:t>
      </w:r>
    </w:p>
    <w:p w14:paraId="14BD7C77" w14:textId="77777777" w:rsidR="00005A20" w:rsidRPr="00154445" w:rsidRDefault="00005A20" w:rsidP="00154445">
      <w:pPr>
        <w:pStyle w:val="NoSpacing"/>
        <w:numPr>
          <w:ilvl w:val="0"/>
          <w:numId w:val="22"/>
        </w:numPr>
        <w:rPr>
          <w:sz w:val="28"/>
          <w:szCs w:val="28"/>
          <w:lang w:eastAsia="en-CA"/>
        </w:rPr>
      </w:pPr>
      <w:r w:rsidRPr="00154445">
        <w:rPr>
          <w:sz w:val="28"/>
          <w:szCs w:val="28"/>
          <w:lang w:eastAsia="en-CA"/>
        </w:rPr>
        <w:t>A copy of sales receipt will be required if the sales transaction cannot be found in our system.</w:t>
      </w:r>
    </w:p>
    <w:p w14:paraId="445CAE2F" w14:textId="51061364" w:rsidR="00005A20" w:rsidRPr="00154445" w:rsidRDefault="00005A20" w:rsidP="004E043D">
      <w:pPr>
        <w:numPr>
          <w:ilvl w:val="0"/>
          <w:numId w:val="5"/>
        </w:numPr>
        <w:spacing w:after="0" w:line="240" w:lineRule="auto"/>
        <w:textAlignment w:val="baseline"/>
        <w:rPr>
          <w:rFonts w:eastAsia="Times New Roman" w:cstheme="minorHAnsi"/>
          <w:sz w:val="28"/>
          <w:szCs w:val="28"/>
          <w:lang w:eastAsia="en-CA"/>
        </w:rPr>
      </w:pPr>
      <w:r w:rsidRPr="00154445">
        <w:rPr>
          <w:rFonts w:eastAsia="Times New Roman" w:cstheme="minorHAnsi"/>
          <w:sz w:val="28"/>
          <w:szCs w:val="28"/>
          <w:lang w:eastAsia="en-CA"/>
        </w:rPr>
        <w:t>Any defects deemed to be caused by improper installation or product modification in any way disqualifies the product from a defective goods return.</w:t>
      </w:r>
    </w:p>
    <w:p w14:paraId="7122CF72" w14:textId="77777777" w:rsidR="00154445" w:rsidRPr="00154445" w:rsidRDefault="00154445" w:rsidP="00154445">
      <w:pPr>
        <w:spacing w:after="0" w:line="240" w:lineRule="auto"/>
        <w:ind w:left="720"/>
        <w:textAlignment w:val="baseline"/>
        <w:rPr>
          <w:rFonts w:eastAsia="Times New Roman" w:cstheme="minorHAnsi"/>
          <w:sz w:val="28"/>
          <w:szCs w:val="28"/>
          <w:lang w:eastAsia="en-CA"/>
        </w:rPr>
      </w:pPr>
    </w:p>
    <w:p w14:paraId="730676CD" w14:textId="77777777" w:rsidR="004E043D" w:rsidRPr="00096812" w:rsidRDefault="004E043D" w:rsidP="004E043D">
      <w:pPr>
        <w:spacing w:after="0" w:line="240" w:lineRule="auto"/>
        <w:ind w:left="720"/>
        <w:textAlignment w:val="baseline"/>
        <w:rPr>
          <w:rFonts w:eastAsia="Times New Roman" w:cstheme="minorHAnsi"/>
          <w:sz w:val="28"/>
          <w:szCs w:val="28"/>
          <w:lang w:eastAsia="en-CA"/>
        </w:rPr>
      </w:pPr>
    </w:p>
    <w:p w14:paraId="32930975" w14:textId="57322FC9" w:rsidR="00005A20" w:rsidRPr="00154445" w:rsidRDefault="004E043D" w:rsidP="00005A20">
      <w:pPr>
        <w:spacing w:after="0" w:line="240" w:lineRule="auto"/>
        <w:textAlignment w:val="baseline"/>
        <w:rPr>
          <w:rFonts w:eastAsia="Times New Roman" w:cstheme="minorHAnsi"/>
          <w:b/>
          <w:bCs/>
          <w:sz w:val="36"/>
          <w:szCs w:val="36"/>
          <w:lang w:eastAsia="en-CA"/>
        </w:rPr>
      </w:pPr>
      <w:r w:rsidRPr="00154445">
        <w:rPr>
          <w:rFonts w:cstheme="minorHAnsi"/>
          <w:b/>
          <w:bCs/>
          <w:sz w:val="28"/>
          <w:szCs w:val="28"/>
          <w:u w:val="single"/>
          <w:shd w:val="clear" w:color="auto" w:fill="F7F7F7"/>
        </w:rPr>
        <w:t>Defective Goods / Product Warranty return process</w:t>
      </w:r>
    </w:p>
    <w:p w14:paraId="49DE1633" w14:textId="752523D5" w:rsidR="00717A39" w:rsidRPr="0062013D" w:rsidRDefault="00005A20" w:rsidP="0062013D">
      <w:pPr>
        <w:pStyle w:val="NoSpacing"/>
        <w:numPr>
          <w:ilvl w:val="0"/>
          <w:numId w:val="23"/>
        </w:numPr>
        <w:rPr>
          <w:sz w:val="28"/>
          <w:szCs w:val="28"/>
          <w:lang w:eastAsia="en-CA"/>
        </w:rPr>
      </w:pPr>
      <w:r w:rsidRPr="0062013D">
        <w:rPr>
          <w:sz w:val="28"/>
          <w:szCs w:val="28"/>
          <w:lang w:eastAsia="en-CA"/>
        </w:rPr>
        <w:t xml:space="preserve">Defective goods claims must be filed with the LivingLIGHTING store where purchased within the </w:t>
      </w:r>
      <w:proofErr w:type="gramStart"/>
      <w:r w:rsidRPr="0062013D">
        <w:rPr>
          <w:sz w:val="28"/>
          <w:szCs w:val="28"/>
          <w:lang w:eastAsia="en-CA"/>
        </w:rPr>
        <w:t>1 year</w:t>
      </w:r>
      <w:proofErr w:type="gramEnd"/>
      <w:r w:rsidRPr="0062013D">
        <w:rPr>
          <w:sz w:val="28"/>
          <w:szCs w:val="28"/>
          <w:lang w:eastAsia="en-CA"/>
        </w:rPr>
        <w:t xml:space="preserve"> warranty period, from date of purchase. Please be sure to include your name, contact details and copy of your receipt.</w:t>
      </w:r>
    </w:p>
    <w:p w14:paraId="6021D675" w14:textId="26F72438" w:rsidR="00717A39" w:rsidRPr="0062013D" w:rsidRDefault="00005A20" w:rsidP="0062013D">
      <w:pPr>
        <w:pStyle w:val="NoSpacing"/>
        <w:numPr>
          <w:ilvl w:val="0"/>
          <w:numId w:val="23"/>
        </w:numPr>
        <w:rPr>
          <w:sz w:val="28"/>
          <w:szCs w:val="28"/>
          <w:lang w:eastAsia="en-CA"/>
        </w:rPr>
      </w:pPr>
      <w:r w:rsidRPr="0062013D">
        <w:rPr>
          <w:sz w:val="28"/>
          <w:szCs w:val="28"/>
          <w:lang w:eastAsia="en-CA"/>
        </w:rPr>
        <w:t xml:space="preserve">Upon inspection and final approval by LivingLIGHTING that the returned product is defective, a replacement product (same as original, or an alternate selection) will be shipped as soon as possible OR should you prefer to be issued a store credit towards a future purchase, that store credit will be issued immediately upon request.  </w:t>
      </w:r>
    </w:p>
    <w:p w14:paraId="065785BA" w14:textId="46AF8C9F" w:rsidR="00005A20" w:rsidRDefault="00005A20" w:rsidP="0062013D">
      <w:pPr>
        <w:pStyle w:val="NoSpacing"/>
        <w:numPr>
          <w:ilvl w:val="0"/>
          <w:numId w:val="23"/>
        </w:numPr>
        <w:rPr>
          <w:lang w:eastAsia="en-CA"/>
        </w:rPr>
      </w:pPr>
      <w:r w:rsidRPr="0062013D">
        <w:rPr>
          <w:b/>
          <w:bCs/>
          <w:sz w:val="28"/>
          <w:szCs w:val="28"/>
          <w:lang w:eastAsia="en-CA"/>
        </w:rPr>
        <w:t>Please note</w:t>
      </w:r>
      <w:r w:rsidRPr="0062013D">
        <w:rPr>
          <w:sz w:val="28"/>
          <w:szCs w:val="28"/>
          <w:lang w:eastAsia="en-CA"/>
        </w:rPr>
        <w:t xml:space="preserve"> that broken glass, or missing parts, do not deem the product defective.  Email the store within 48 hours and we will ship replacement glass or parts as soon as possible</w:t>
      </w:r>
      <w:r w:rsidRPr="00717A39">
        <w:rPr>
          <w:lang w:eastAsia="en-CA"/>
        </w:rPr>
        <w:t xml:space="preserve">. </w:t>
      </w:r>
    </w:p>
    <w:p w14:paraId="57B27AFD" w14:textId="77777777" w:rsidR="00717A39" w:rsidRPr="00717A39" w:rsidRDefault="00717A39" w:rsidP="00717A39">
      <w:pPr>
        <w:spacing w:after="0" w:line="240" w:lineRule="auto"/>
        <w:ind w:left="720"/>
        <w:textAlignment w:val="baseline"/>
        <w:rPr>
          <w:rFonts w:eastAsia="Times New Roman" w:cstheme="minorHAnsi"/>
          <w:sz w:val="28"/>
          <w:szCs w:val="28"/>
          <w:lang w:eastAsia="en-CA"/>
        </w:rPr>
      </w:pPr>
    </w:p>
    <w:p w14:paraId="66B1D210" w14:textId="77777777" w:rsidR="00005A20" w:rsidRPr="00157353" w:rsidRDefault="00005A20" w:rsidP="00157353">
      <w:pPr>
        <w:pStyle w:val="NoSpacing"/>
        <w:rPr>
          <w:b/>
          <w:bCs/>
          <w:sz w:val="28"/>
          <w:szCs w:val="28"/>
          <w:lang w:eastAsia="en-CA"/>
        </w:rPr>
      </w:pPr>
      <w:r w:rsidRPr="00157353">
        <w:rPr>
          <w:b/>
          <w:bCs/>
          <w:sz w:val="28"/>
          <w:szCs w:val="28"/>
          <w:lang w:eastAsia="en-CA"/>
        </w:rPr>
        <w:t>DAMAGED GOODS / MISSING PARTS</w:t>
      </w:r>
    </w:p>
    <w:p w14:paraId="4ED49112" w14:textId="77777777" w:rsidR="00005A20" w:rsidRPr="00157353" w:rsidRDefault="00005A20" w:rsidP="00157353">
      <w:pPr>
        <w:pStyle w:val="NoSpacing"/>
        <w:rPr>
          <w:sz w:val="28"/>
          <w:szCs w:val="28"/>
          <w:lang w:eastAsia="en-CA"/>
        </w:rPr>
      </w:pPr>
      <w:r w:rsidRPr="00157353">
        <w:rPr>
          <w:sz w:val="28"/>
          <w:szCs w:val="28"/>
          <w:lang w:eastAsia="en-CA"/>
        </w:rPr>
        <w:t>Our damaged goods / missing parts policy is designed to deliver to you a solution in the timeliest manner possible, at no expense to you.</w:t>
      </w:r>
    </w:p>
    <w:p w14:paraId="4BCE3089" w14:textId="77777777" w:rsidR="00005A20" w:rsidRPr="00096812" w:rsidRDefault="00005A20" w:rsidP="00157353">
      <w:pPr>
        <w:pStyle w:val="NoSpacing"/>
        <w:numPr>
          <w:ilvl w:val="0"/>
          <w:numId w:val="26"/>
        </w:numPr>
        <w:rPr>
          <w:sz w:val="28"/>
          <w:szCs w:val="28"/>
          <w:lang w:eastAsia="en-CA"/>
        </w:rPr>
      </w:pPr>
      <w:r w:rsidRPr="00157353">
        <w:rPr>
          <w:sz w:val="28"/>
          <w:szCs w:val="28"/>
          <w:lang w:eastAsia="en-CA"/>
        </w:rPr>
        <w:t xml:space="preserve">Please open and inspect your product within 48 hours to ensure the product has not been </w:t>
      </w:r>
      <w:r w:rsidRPr="00096812">
        <w:rPr>
          <w:sz w:val="28"/>
          <w:szCs w:val="28"/>
          <w:lang w:eastAsia="en-CA"/>
        </w:rPr>
        <w:t>damaged, or missing parts or components.</w:t>
      </w:r>
    </w:p>
    <w:p w14:paraId="4028DF2C" w14:textId="69159C05" w:rsidR="00005A20" w:rsidRPr="00157353" w:rsidRDefault="00005A20" w:rsidP="00157353">
      <w:pPr>
        <w:pStyle w:val="ListParagraph"/>
        <w:numPr>
          <w:ilvl w:val="0"/>
          <w:numId w:val="26"/>
        </w:numPr>
        <w:shd w:val="clear" w:color="auto" w:fill="FFFFFF"/>
        <w:spacing w:after="0" w:line="240" w:lineRule="auto"/>
        <w:jc w:val="both"/>
        <w:textAlignment w:val="baseline"/>
        <w:rPr>
          <w:rFonts w:eastAsia="Times New Roman" w:cstheme="minorHAnsi"/>
          <w:sz w:val="28"/>
          <w:szCs w:val="28"/>
          <w:lang w:eastAsia="en-CA"/>
        </w:rPr>
      </w:pPr>
      <w:r w:rsidRPr="00157353">
        <w:rPr>
          <w:rFonts w:eastAsia="Times New Roman" w:cstheme="minorHAnsi"/>
          <w:sz w:val="28"/>
          <w:szCs w:val="28"/>
          <w:lang w:eastAsia="en-CA"/>
        </w:rPr>
        <w:t>LivingLIGHTING cannot be held responsible for any missing, or damaged goods if we are not notified within 48 hours</w:t>
      </w:r>
    </w:p>
    <w:p w14:paraId="7B0667EF" w14:textId="77777777" w:rsidR="00005A20" w:rsidRPr="00157353" w:rsidRDefault="00005A20" w:rsidP="00157353">
      <w:pPr>
        <w:pStyle w:val="ListParagraph"/>
        <w:numPr>
          <w:ilvl w:val="0"/>
          <w:numId w:val="26"/>
        </w:numPr>
        <w:shd w:val="clear" w:color="auto" w:fill="FFFFFF"/>
        <w:spacing w:after="0" w:line="240" w:lineRule="auto"/>
        <w:jc w:val="both"/>
        <w:textAlignment w:val="baseline"/>
        <w:rPr>
          <w:rFonts w:eastAsia="Times New Roman" w:cstheme="minorHAnsi"/>
          <w:sz w:val="28"/>
          <w:szCs w:val="28"/>
          <w:lang w:eastAsia="en-CA"/>
        </w:rPr>
      </w:pPr>
      <w:r w:rsidRPr="00157353">
        <w:rPr>
          <w:rFonts w:eastAsia="Times New Roman" w:cstheme="minorHAnsi"/>
          <w:sz w:val="28"/>
          <w:szCs w:val="28"/>
          <w:lang w:eastAsia="en-CA"/>
        </w:rPr>
        <w:t>If there is a missing or damaged piece, once LivingLIGHTING is notified, a replacement product (or missing parts) will be shipped to you as soon as possible.</w:t>
      </w:r>
    </w:p>
    <w:p w14:paraId="3FCE2A92" w14:textId="77777777" w:rsidR="00005A20" w:rsidRPr="00096812" w:rsidRDefault="00005A20" w:rsidP="00005A20">
      <w:pPr>
        <w:shd w:val="clear" w:color="auto" w:fill="FFFFFF"/>
        <w:spacing w:after="0" w:line="240" w:lineRule="auto"/>
        <w:ind w:left="225"/>
        <w:textAlignment w:val="baseline"/>
        <w:rPr>
          <w:rFonts w:eastAsia="Times New Roman" w:cstheme="minorHAnsi"/>
          <w:sz w:val="28"/>
          <w:szCs w:val="28"/>
          <w:lang w:eastAsia="en-CA"/>
        </w:rPr>
      </w:pPr>
    </w:p>
    <w:p w14:paraId="6485DF73" w14:textId="08BB5C3B" w:rsidR="001621E8" w:rsidRPr="00157353" w:rsidRDefault="001621E8" w:rsidP="00157353">
      <w:pPr>
        <w:pStyle w:val="NoSpacing"/>
        <w:rPr>
          <w:b/>
          <w:bCs/>
          <w:sz w:val="28"/>
          <w:szCs w:val="28"/>
          <w:lang w:eastAsia="en-CA"/>
        </w:rPr>
      </w:pPr>
      <w:r w:rsidRPr="00157353">
        <w:rPr>
          <w:b/>
          <w:bCs/>
          <w:sz w:val="28"/>
          <w:szCs w:val="28"/>
          <w:lang w:eastAsia="en-CA"/>
        </w:rPr>
        <w:t>BACKORDERS</w:t>
      </w:r>
    </w:p>
    <w:p w14:paraId="0F591223" w14:textId="77777777" w:rsidR="00461598" w:rsidRPr="00157353" w:rsidRDefault="00AF550C" w:rsidP="00157353">
      <w:pPr>
        <w:pStyle w:val="NoSpacing"/>
        <w:numPr>
          <w:ilvl w:val="0"/>
          <w:numId w:val="27"/>
        </w:numPr>
        <w:rPr>
          <w:sz w:val="28"/>
          <w:szCs w:val="28"/>
          <w:shd w:val="clear" w:color="auto" w:fill="FFFFFF"/>
        </w:rPr>
      </w:pPr>
      <w:r w:rsidRPr="00157353">
        <w:rPr>
          <w:sz w:val="28"/>
          <w:szCs w:val="28"/>
          <w:shd w:val="clear" w:color="auto" w:fill="FFFFFF"/>
        </w:rPr>
        <w:t>If your ordered product is on backorder, meaning we and/or the manufacturer has no stock</w:t>
      </w:r>
      <w:r w:rsidR="001233BB" w:rsidRPr="00157353">
        <w:rPr>
          <w:sz w:val="28"/>
          <w:szCs w:val="28"/>
          <w:shd w:val="clear" w:color="auto" w:fill="FFFFFF"/>
        </w:rPr>
        <w:t>,</w:t>
      </w:r>
      <w:r w:rsidRPr="00157353">
        <w:rPr>
          <w:sz w:val="28"/>
          <w:szCs w:val="28"/>
          <w:shd w:val="clear" w:color="auto" w:fill="FFFFFF"/>
        </w:rPr>
        <w:t xml:space="preserve"> we will try our best to provide you with the most updated information regarding an ETA as possible.  </w:t>
      </w:r>
    </w:p>
    <w:p w14:paraId="75147BBC" w14:textId="76CE07B5" w:rsidR="00096812" w:rsidRDefault="001621E8" w:rsidP="00157353">
      <w:pPr>
        <w:pStyle w:val="NoSpacing"/>
        <w:numPr>
          <w:ilvl w:val="0"/>
          <w:numId w:val="27"/>
        </w:numPr>
        <w:rPr>
          <w:sz w:val="28"/>
          <w:szCs w:val="28"/>
          <w:lang w:eastAsia="en-CA"/>
        </w:rPr>
      </w:pPr>
      <w:r w:rsidRPr="00157353">
        <w:rPr>
          <w:sz w:val="28"/>
          <w:szCs w:val="28"/>
          <w:lang w:eastAsia="en-CA"/>
        </w:rPr>
        <w:t xml:space="preserve">If an item is unavailable for the specified extended </w:t>
      </w:r>
      <w:proofErr w:type="gramStart"/>
      <w:r w:rsidRPr="00157353">
        <w:rPr>
          <w:sz w:val="28"/>
          <w:szCs w:val="28"/>
          <w:lang w:eastAsia="en-CA"/>
        </w:rPr>
        <w:t>period of time</w:t>
      </w:r>
      <w:proofErr w:type="gramEnd"/>
      <w:r w:rsidRPr="00157353">
        <w:rPr>
          <w:sz w:val="28"/>
          <w:szCs w:val="28"/>
          <w:lang w:eastAsia="en-CA"/>
        </w:rPr>
        <w:t>, outside of our control, we will</w:t>
      </w:r>
      <w:r w:rsidRPr="00096812">
        <w:rPr>
          <w:sz w:val="28"/>
          <w:szCs w:val="28"/>
          <w:lang w:eastAsia="en-CA"/>
        </w:rPr>
        <w:t xml:space="preserve"> work with you directly to find a suitable alternative.</w:t>
      </w:r>
    </w:p>
    <w:p w14:paraId="676F1412" w14:textId="77777777" w:rsidR="00157353" w:rsidRDefault="00157353" w:rsidP="00157353">
      <w:pPr>
        <w:pStyle w:val="NoSpacing"/>
        <w:rPr>
          <w:lang w:eastAsia="en-CA"/>
        </w:rPr>
      </w:pPr>
    </w:p>
    <w:p w14:paraId="667EB714" w14:textId="596088DB" w:rsidR="0062013D" w:rsidRPr="00157353" w:rsidRDefault="0062013D" w:rsidP="00157353">
      <w:pPr>
        <w:pStyle w:val="NoSpacing"/>
        <w:rPr>
          <w:b/>
          <w:bCs/>
          <w:sz w:val="28"/>
          <w:szCs w:val="28"/>
          <w:lang w:eastAsia="en-CA"/>
        </w:rPr>
      </w:pPr>
      <w:r w:rsidRPr="00157353">
        <w:rPr>
          <w:b/>
          <w:bCs/>
          <w:sz w:val="28"/>
          <w:szCs w:val="28"/>
          <w:lang w:eastAsia="en-CA"/>
        </w:rPr>
        <w:t xml:space="preserve">SHIPPING </w:t>
      </w:r>
    </w:p>
    <w:p w14:paraId="67F2D4B2" w14:textId="2B61E090" w:rsidR="00157353" w:rsidRPr="00157353" w:rsidRDefault="0062013D" w:rsidP="00157353">
      <w:pPr>
        <w:pStyle w:val="NoSpacing"/>
        <w:rPr>
          <w:sz w:val="28"/>
          <w:szCs w:val="28"/>
          <w:lang w:eastAsia="en-CA"/>
        </w:rPr>
      </w:pPr>
      <w:r w:rsidRPr="00157353">
        <w:rPr>
          <w:sz w:val="28"/>
          <w:szCs w:val="28"/>
          <w:lang w:eastAsia="en-CA"/>
        </w:rPr>
        <w:t>Please select your local store to review their shipping provisions.</w:t>
      </w:r>
    </w:p>
    <w:p w14:paraId="64F0CEF9" w14:textId="77777777" w:rsidR="00157353" w:rsidRPr="00157353" w:rsidRDefault="00157353" w:rsidP="00157353">
      <w:pPr>
        <w:pStyle w:val="NoSpacing"/>
        <w:rPr>
          <w:sz w:val="28"/>
          <w:szCs w:val="28"/>
          <w:lang w:eastAsia="en-CA"/>
        </w:rPr>
      </w:pPr>
    </w:p>
    <w:p w14:paraId="59980B6B" w14:textId="77777777" w:rsidR="00157353" w:rsidRPr="00157353" w:rsidRDefault="00157353" w:rsidP="00157353">
      <w:pPr>
        <w:pStyle w:val="NoSpacing"/>
        <w:rPr>
          <w:b/>
          <w:bCs/>
          <w:sz w:val="28"/>
          <w:szCs w:val="28"/>
          <w:lang w:eastAsia="en-CA"/>
        </w:rPr>
      </w:pPr>
      <w:r w:rsidRPr="00157353">
        <w:rPr>
          <w:b/>
          <w:bCs/>
          <w:sz w:val="28"/>
          <w:szCs w:val="28"/>
          <w:lang w:eastAsia="en-CA"/>
        </w:rPr>
        <w:t>INTERNATIONAL SHIPMENTS</w:t>
      </w:r>
    </w:p>
    <w:p w14:paraId="38FAEF46" w14:textId="77777777" w:rsidR="00157353" w:rsidRPr="00157353" w:rsidRDefault="00157353" w:rsidP="00157353">
      <w:pPr>
        <w:pStyle w:val="NoSpacing"/>
        <w:rPr>
          <w:sz w:val="28"/>
          <w:szCs w:val="28"/>
          <w:lang w:eastAsia="en-CA"/>
        </w:rPr>
      </w:pPr>
      <w:r w:rsidRPr="00157353">
        <w:rPr>
          <w:sz w:val="28"/>
          <w:szCs w:val="28"/>
          <w:lang w:eastAsia="en-CA"/>
        </w:rPr>
        <w:t xml:space="preserve">We are currently unable to accept international shipments </w:t>
      </w:r>
      <w:proofErr w:type="gramStart"/>
      <w:r w:rsidRPr="00157353">
        <w:rPr>
          <w:sz w:val="28"/>
          <w:szCs w:val="28"/>
          <w:lang w:eastAsia="en-CA"/>
        </w:rPr>
        <w:t>at this time</w:t>
      </w:r>
      <w:proofErr w:type="gramEnd"/>
      <w:r w:rsidRPr="00157353">
        <w:rPr>
          <w:sz w:val="28"/>
          <w:szCs w:val="28"/>
          <w:lang w:eastAsia="en-CA"/>
        </w:rPr>
        <w:t>.</w:t>
      </w:r>
    </w:p>
    <w:p w14:paraId="58F4A781" w14:textId="728EB641" w:rsidR="00461598" w:rsidRPr="00157353" w:rsidRDefault="00461598">
      <w:pPr>
        <w:rPr>
          <w:sz w:val="28"/>
          <w:szCs w:val="28"/>
          <w:lang w:eastAsia="en-CA"/>
        </w:rPr>
      </w:pPr>
      <w:r w:rsidRPr="00157353">
        <w:rPr>
          <w:sz w:val="28"/>
          <w:szCs w:val="28"/>
          <w:lang w:eastAsia="en-CA"/>
        </w:rPr>
        <w:br w:type="page"/>
      </w:r>
    </w:p>
    <w:p w14:paraId="6C9A2443" w14:textId="3F0848FB" w:rsidR="00461598" w:rsidRPr="00157353" w:rsidRDefault="0062013D" w:rsidP="00A018E7">
      <w:pPr>
        <w:pStyle w:val="NoSpacing"/>
        <w:rPr>
          <w:i/>
          <w:iCs/>
          <w:sz w:val="40"/>
          <w:szCs w:val="40"/>
          <w:lang w:eastAsia="en-CA"/>
        </w:rPr>
      </w:pPr>
      <w:r w:rsidRPr="00157353">
        <w:rPr>
          <w:i/>
          <w:iCs/>
          <w:sz w:val="40"/>
          <w:szCs w:val="40"/>
          <w:lang w:eastAsia="en-CA"/>
        </w:rPr>
        <w:lastRenderedPageBreak/>
        <w:t xml:space="preserve">For each </w:t>
      </w:r>
      <w:proofErr w:type="gramStart"/>
      <w:r w:rsidRPr="00157353">
        <w:rPr>
          <w:i/>
          <w:iCs/>
          <w:sz w:val="40"/>
          <w:szCs w:val="40"/>
          <w:lang w:eastAsia="en-CA"/>
        </w:rPr>
        <w:t>stores</w:t>
      </w:r>
      <w:proofErr w:type="gramEnd"/>
      <w:r w:rsidRPr="00157353">
        <w:rPr>
          <w:i/>
          <w:iCs/>
          <w:sz w:val="40"/>
          <w:szCs w:val="40"/>
          <w:lang w:eastAsia="en-CA"/>
        </w:rPr>
        <w:t xml:space="preserve"> individual website</w:t>
      </w:r>
    </w:p>
    <w:p w14:paraId="3BE4A026" w14:textId="77777777" w:rsidR="0062013D" w:rsidRPr="0062013D" w:rsidRDefault="0062013D" w:rsidP="00A018E7">
      <w:pPr>
        <w:pStyle w:val="NoSpacing"/>
        <w:rPr>
          <w:color w:val="0070C0"/>
          <w:sz w:val="28"/>
          <w:szCs w:val="28"/>
          <w:lang w:eastAsia="en-CA"/>
        </w:rPr>
      </w:pPr>
    </w:p>
    <w:p w14:paraId="3A910794" w14:textId="6A32A965" w:rsidR="0062013D" w:rsidRPr="005C0CFC" w:rsidRDefault="0062013D" w:rsidP="0062013D">
      <w:pPr>
        <w:pStyle w:val="NoSpacing"/>
        <w:rPr>
          <w:sz w:val="28"/>
          <w:szCs w:val="28"/>
          <w:lang w:eastAsia="en-CA"/>
        </w:rPr>
      </w:pPr>
      <w:r w:rsidRPr="005C0CFC">
        <w:rPr>
          <w:b/>
          <w:bCs/>
          <w:sz w:val="28"/>
          <w:szCs w:val="28"/>
          <w:lang w:eastAsia="en-CA"/>
        </w:rPr>
        <w:t>CLICK &amp; PICK</w:t>
      </w:r>
    </w:p>
    <w:p w14:paraId="0B56EE65" w14:textId="099BF40F" w:rsidR="00BE7F38" w:rsidRPr="005C0CFC" w:rsidRDefault="00157353" w:rsidP="00157353">
      <w:pPr>
        <w:pStyle w:val="NoSpacing"/>
        <w:numPr>
          <w:ilvl w:val="0"/>
          <w:numId w:val="25"/>
        </w:numPr>
        <w:rPr>
          <w:sz w:val="28"/>
          <w:szCs w:val="28"/>
          <w:lang w:eastAsia="en-CA"/>
        </w:rPr>
      </w:pPr>
      <w:r w:rsidRPr="005C0CFC">
        <w:rPr>
          <w:sz w:val="28"/>
          <w:szCs w:val="28"/>
          <w:lang w:eastAsia="en-CA"/>
        </w:rPr>
        <w:t>A</w:t>
      </w:r>
      <w:r w:rsidR="0062013D" w:rsidRPr="005C0CFC">
        <w:rPr>
          <w:sz w:val="28"/>
          <w:szCs w:val="28"/>
          <w:lang w:eastAsia="en-CA"/>
        </w:rPr>
        <w:t>vailable at this location</w:t>
      </w:r>
    </w:p>
    <w:p w14:paraId="4F5566D8" w14:textId="3663C80A" w:rsidR="0062013D" w:rsidRPr="005C0CFC" w:rsidRDefault="0062013D" w:rsidP="00157353">
      <w:pPr>
        <w:pStyle w:val="NoSpacing"/>
        <w:numPr>
          <w:ilvl w:val="0"/>
          <w:numId w:val="25"/>
        </w:numPr>
        <w:rPr>
          <w:sz w:val="28"/>
          <w:szCs w:val="28"/>
          <w:lang w:eastAsia="en-CA"/>
        </w:rPr>
      </w:pPr>
      <w:r w:rsidRPr="005C0CFC">
        <w:rPr>
          <w:sz w:val="28"/>
          <w:szCs w:val="28"/>
          <w:lang w:eastAsia="en-CA"/>
        </w:rPr>
        <w:t>Place your order by phone, email or online</w:t>
      </w:r>
    </w:p>
    <w:p w14:paraId="2CFDED51" w14:textId="0BB5858F" w:rsidR="0062013D" w:rsidRPr="005C0CFC" w:rsidRDefault="0062013D" w:rsidP="00157353">
      <w:pPr>
        <w:pStyle w:val="NoSpacing"/>
        <w:numPr>
          <w:ilvl w:val="0"/>
          <w:numId w:val="25"/>
        </w:numPr>
        <w:rPr>
          <w:sz w:val="28"/>
          <w:szCs w:val="28"/>
          <w:lang w:eastAsia="en-CA"/>
        </w:rPr>
      </w:pPr>
      <w:r w:rsidRPr="005C0CFC">
        <w:rPr>
          <w:sz w:val="28"/>
          <w:szCs w:val="28"/>
          <w:lang w:eastAsia="en-CA"/>
        </w:rPr>
        <w:t>You will be notified as soon as your order is ready for pickup</w:t>
      </w:r>
    </w:p>
    <w:p w14:paraId="4DD180BC" w14:textId="5AEC17AA" w:rsidR="0062013D" w:rsidRPr="005C0CFC" w:rsidRDefault="0062013D" w:rsidP="00157353">
      <w:pPr>
        <w:pStyle w:val="NoSpacing"/>
        <w:numPr>
          <w:ilvl w:val="0"/>
          <w:numId w:val="25"/>
        </w:numPr>
        <w:rPr>
          <w:sz w:val="28"/>
          <w:szCs w:val="28"/>
          <w:lang w:eastAsia="en-CA"/>
        </w:rPr>
      </w:pPr>
      <w:r w:rsidRPr="005C0CFC">
        <w:rPr>
          <w:sz w:val="28"/>
          <w:szCs w:val="28"/>
          <w:lang w:eastAsia="en-CA"/>
        </w:rPr>
        <w:t>Minimum 50% deposit required with your order</w:t>
      </w:r>
    </w:p>
    <w:p w14:paraId="0A3371EA" w14:textId="77777777" w:rsidR="0062013D" w:rsidRPr="005C0CFC" w:rsidRDefault="0062013D" w:rsidP="0062013D">
      <w:pPr>
        <w:pStyle w:val="NoSpacing"/>
        <w:rPr>
          <w:sz w:val="28"/>
          <w:szCs w:val="28"/>
          <w:lang w:eastAsia="en-CA"/>
        </w:rPr>
      </w:pPr>
    </w:p>
    <w:p w14:paraId="6C3DA747" w14:textId="77777777" w:rsidR="0062013D" w:rsidRPr="005C0CFC" w:rsidRDefault="0062013D" w:rsidP="00157353">
      <w:pPr>
        <w:pStyle w:val="NoSpacing"/>
        <w:rPr>
          <w:b/>
          <w:bCs/>
          <w:sz w:val="28"/>
          <w:szCs w:val="28"/>
          <w:lang w:eastAsia="en-CA"/>
        </w:rPr>
      </w:pPr>
      <w:r w:rsidRPr="005C0CFC">
        <w:rPr>
          <w:b/>
          <w:bCs/>
          <w:sz w:val="28"/>
          <w:szCs w:val="28"/>
          <w:lang w:eastAsia="en-CA"/>
        </w:rPr>
        <w:t>SHIPPING</w:t>
      </w:r>
    </w:p>
    <w:p w14:paraId="7F3F3FF6" w14:textId="2E54C2C1" w:rsidR="000F61F8" w:rsidRPr="005C0CFC" w:rsidRDefault="000F61F8" w:rsidP="005C0CFC">
      <w:pPr>
        <w:pStyle w:val="NoSpacing"/>
        <w:numPr>
          <w:ilvl w:val="0"/>
          <w:numId w:val="28"/>
        </w:numPr>
        <w:rPr>
          <w:sz w:val="28"/>
          <w:szCs w:val="28"/>
          <w:lang w:eastAsia="en-CA"/>
        </w:rPr>
      </w:pPr>
      <w:r w:rsidRPr="005C0CFC">
        <w:rPr>
          <w:sz w:val="28"/>
          <w:szCs w:val="28"/>
          <w:lang w:eastAsia="en-CA"/>
        </w:rPr>
        <w:t xml:space="preserve">Orders </w:t>
      </w:r>
      <w:r w:rsidR="003C5521" w:rsidRPr="005C0CFC">
        <w:rPr>
          <w:sz w:val="28"/>
          <w:szCs w:val="28"/>
          <w:lang w:eastAsia="en-CA"/>
        </w:rPr>
        <w:t>under</w:t>
      </w:r>
      <w:r w:rsidR="006444E7" w:rsidRPr="005C0CFC">
        <w:rPr>
          <w:sz w:val="28"/>
          <w:szCs w:val="28"/>
          <w:lang w:eastAsia="en-CA"/>
        </w:rPr>
        <w:t xml:space="preserve"> $</w:t>
      </w:r>
      <w:r w:rsidR="003C5521" w:rsidRPr="005C0CFC">
        <w:rPr>
          <w:sz w:val="28"/>
          <w:szCs w:val="28"/>
          <w:lang w:eastAsia="en-CA"/>
        </w:rPr>
        <w:t xml:space="preserve">99 </w:t>
      </w:r>
      <w:r w:rsidR="0062013D" w:rsidRPr="005C0CFC">
        <w:rPr>
          <w:sz w:val="28"/>
          <w:szCs w:val="28"/>
          <w:lang w:eastAsia="en-CA"/>
        </w:rPr>
        <w:t xml:space="preserve">(before taxes) </w:t>
      </w:r>
      <w:r w:rsidR="003C5521" w:rsidRPr="005C0CFC">
        <w:rPr>
          <w:sz w:val="28"/>
          <w:szCs w:val="28"/>
          <w:lang w:eastAsia="en-CA"/>
        </w:rPr>
        <w:t xml:space="preserve">a $15 </w:t>
      </w:r>
      <w:r w:rsidR="00322D66" w:rsidRPr="005C0CFC">
        <w:rPr>
          <w:sz w:val="28"/>
          <w:szCs w:val="28"/>
          <w:lang w:eastAsia="en-CA"/>
        </w:rPr>
        <w:t>shipping fee applies</w:t>
      </w:r>
    </w:p>
    <w:p w14:paraId="14D0B0DE" w14:textId="0AFD309D" w:rsidR="00322D66" w:rsidRPr="005C0CFC" w:rsidRDefault="00180345" w:rsidP="00A018E7">
      <w:pPr>
        <w:pStyle w:val="NoSpacing"/>
        <w:numPr>
          <w:ilvl w:val="0"/>
          <w:numId w:val="19"/>
        </w:numPr>
        <w:rPr>
          <w:sz w:val="28"/>
          <w:szCs w:val="28"/>
          <w:lang w:eastAsia="en-CA"/>
        </w:rPr>
      </w:pPr>
      <w:r w:rsidRPr="005C0CFC">
        <w:rPr>
          <w:sz w:val="28"/>
          <w:szCs w:val="28"/>
          <w:lang w:eastAsia="en-CA"/>
        </w:rPr>
        <w:t>FREE SHIPPING on orders over $</w:t>
      </w:r>
      <w:r w:rsidR="0062013D" w:rsidRPr="005C0CFC">
        <w:rPr>
          <w:sz w:val="28"/>
          <w:szCs w:val="28"/>
          <w:lang w:eastAsia="en-CA"/>
        </w:rPr>
        <w:t xml:space="preserve">99 (before taxes) </w:t>
      </w:r>
      <w:r w:rsidR="00096812" w:rsidRPr="005C0CFC">
        <w:rPr>
          <w:sz w:val="28"/>
          <w:szCs w:val="28"/>
          <w:lang w:eastAsia="en-CA"/>
        </w:rPr>
        <w:t>in Ontario</w:t>
      </w:r>
      <w:r w:rsidRPr="005C0CFC">
        <w:rPr>
          <w:sz w:val="28"/>
          <w:szCs w:val="28"/>
          <w:lang w:eastAsia="en-CA"/>
        </w:rPr>
        <w:t xml:space="preserve"> </w:t>
      </w:r>
    </w:p>
    <w:p w14:paraId="6D523D6B" w14:textId="00FF58DB" w:rsidR="00180345" w:rsidRPr="005C0CFC" w:rsidRDefault="00DA5B9B" w:rsidP="00A018E7">
      <w:pPr>
        <w:pStyle w:val="NoSpacing"/>
        <w:numPr>
          <w:ilvl w:val="0"/>
          <w:numId w:val="19"/>
        </w:numPr>
        <w:rPr>
          <w:sz w:val="28"/>
          <w:szCs w:val="28"/>
          <w:lang w:eastAsia="en-CA"/>
        </w:rPr>
      </w:pPr>
      <w:r w:rsidRPr="005C0CFC">
        <w:rPr>
          <w:sz w:val="28"/>
          <w:szCs w:val="28"/>
          <w:lang w:eastAsia="en-CA"/>
        </w:rPr>
        <w:t>For order</w:t>
      </w:r>
      <w:r w:rsidR="009B5973" w:rsidRPr="005C0CFC">
        <w:rPr>
          <w:sz w:val="28"/>
          <w:szCs w:val="28"/>
          <w:lang w:eastAsia="en-CA"/>
        </w:rPr>
        <w:t>s</w:t>
      </w:r>
      <w:r w:rsidR="00322D66" w:rsidRPr="005C0CFC">
        <w:rPr>
          <w:sz w:val="28"/>
          <w:szCs w:val="28"/>
          <w:lang w:eastAsia="en-CA"/>
        </w:rPr>
        <w:t xml:space="preserve"> </w:t>
      </w:r>
      <w:r w:rsidR="009B5973" w:rsidRPr="005C0CFC">
        <w:rPr>
          <w:sz w:val="28"/>
          <w:szCs w:val="28"/>
          <w:lang w:eastAsia="en-CA"/>
        </w:rPr>
        <w:t xml:space="preserve">for the rest of </w:t>
      </w:r>
      <w:r w:rsidR="00322D66" w:rsidRPr="005C0CFC">
        <w:rPr>
          <w:sz w:val="28"/>
          <w:szCs w:val="28"/>
          <w:lang w:eastAsia="en-CA"/>
        </w:rPr>
        <w:t>Canada</w:t>
      </w:r>
      <w:r w:rsidR="009B5973" w:rsidRPr="005C0CFC">
        <w:rPr>
          <w:sz w:val="28"/>
          <w:szCs w:val="28"/>
          <w:lang w:eastAsia="en-CA"/>
        </w:rPr>
        <w:t xml:space="preserve"> a</w:t>
      </w:r>
      <w:r w:rsidR="00322D66" w:rsidRPr="005C0CFC">
        <w:rPr>
          <w:sz w:val="28"/>
          <w:szCs w:val="28"/>
          <w:lang w:eastAsia="en-CA"/>
        </w:rPr>
        <w:t xml:space="preserve"> </w:t>
      </w:r>
      <w:r w:rsidRPr="005C0CFC">
        <w:rPr>
          <w:sz w:val="28"/>
          <w:szCs w:val="28"/>
          <w:lang w:eastAsia="en-CA"/>
        </w:rPr>
        <w:t>s</w:t>
      </w:r>
      <w:r w:rsidR="00180345" w:rsidRPr="005C0CFC">
        <w:rPr>
          <w:sz w:val="28"/>
          <w:szCs w:val="28"/>
          <w:lang w:eastAsia="en-CA"/>
        </w:rPr>
        <w:t>hipping quote</w:t>
      </w:r>
      <w:r w:rsidR="009B5973" w:rsidRPr="005C0CFC">
        <w:rPr>
          <w:sz w:val="28"/>
          <w:szCs w:val="28"/>
          <w:lang w:eastAsia="en-CA"/>
        </w:rPr>
        <w:t xml:space="preserve"> </w:t>
      </w:r>
      <w:r w:rsidR="007218CC" w:rsidRPr="005C0CFC">
        <w:rPr>
          <w:sz w:val="28"/>
          <w:szCs w:val="28"/>
          <w:lang w:eastAsia="en-CA"/>
        </w:rPr>
        <w:t>will be provided</w:t>
      </w:r>
      <w:r w:rsidR="00180345" w:rsidRPr="005C0CFC">
        <w:rPr>
          <w:sz w:val="28"/>
          <w:szCs w:val="28"/>
          <w:lang w:eastAsia="en-CA"/>
        </w:rPr>
        <w:t xml:space="preserve">. </w:t>
      </w:r>
    </w:p>
    <w:p w14:paraId="26F518C2" w14:textId="2D2F3A64" w:rsidR="009B72D5" w:rsidRPr="005C0CFC" w:rsidRDefault="002A1CAD" w:rsidP="00A018E7">
      <w:pPr>
        <w:pStyle w:val="NoSpacing"/>
        <w:numPr>
          <w:ilvl w:val="0"/>
          <w:numId w:val="19"/>
        </w:numPr>
        <w:rPr>
          <w:sz w:val="28"/>
          <w:szCs w:val="28"/>
          <w:lang w:eastAsia="en-CA"/>
        </w:rPr>
      </w:pPr>
      <w:r w:rsidRPr="005C0CFC">
        <w:rPr>
          <w:sz w:val="28"/>
          <w:szCs w:val="28"/>
          <w:lang w:eastAsia="en-CA"/>
        </w:rPr>
        <w:t>We are not able to ship to PO Box addresses.</w:t>
      </w:r>
    </w:p>
    <w:p w14:paraId="07DFE9E5" w14:textId="77777777" w:rsidR="00A018E7" w:rsidRPr="005C0CFC" w:rsidRDefault="00A018E7" w:rsidP="00A018E7">
      <w:pPr>
        <w:pStyle w:val="NoSpacing"/>
        <w:ind w:left="720"/>
        <w:rPr>
          <w:sz w:val="28"/>
          <w:szCs w:val="28"/>
          <w:lang w:eastAsia="en-CA"/>
        </w:rPr>
      </w:pPr>
    </w:p>
    <w:p w14:paraId="076313DC" w14:textId="673B6162" w:rsidR="00280192" w:rsidRPr="005C0CFC" w:rsidRDefault="00263E26" w:rsidP="00280192">
      <w:pPr>
        <w:rPr>
          <w:rFonts w:eastAsia="Times New Roman" w:cstheme="minorHAnsi"/>
          <w:sz w:val="28"/>
          <w:szCs w:val="28"/>
          <w:lang w:eastAsia="en-CA"/>
        </w:rPr>
      </w:pPr>
      <w:r w:rsidRPr="005C0CFC">
        <w:rPr>
          <w:rFonts w:eastAsia="Times New Roman" w:cstheme="minorHAnsi"/>
          <w:sz w:val="28"/>
          <w:szCs w:val="28"/>
          <w:lang w:eastAsia="en-CA"/>
        </w:rPr>
        <w:t>We generally use</w:t>
      </w:r>
      <w:r w:rsidR="0062013D" w:rsidRPr="005C0CFC">
        <w:rPr>
          <w:rFonts w:eastAsia="Times New Roman" w:cstheme="minorHAnsi"/>
          <w:sz w:val="28"/>
          <w:szCs w:val="28"/>
          <w:lang w:eastAsia="en-CA"/>
        </w:rPr>
        <w:t xml:space="preserve"> a courier of our choice or </w:t>
      </w:r>
      <w:r w:rsidRPr="005C0CFC">
        <w:rPr>
          <w:rFonts w:eastAsia="Times New Roman" w:cstheme="minorHAnsi"/>
          <w:sz w:val="28"/>
          <w:szCs w:val="28"/>
          <w:lang w:eastAsia="en-CA"/>
        </w:rPr>
        <w:t xml:space="preserve">‘Expedited Parcel’ by Canada Post to ship orders across Canada. If you are not present at the delivery, </w:t>
      </w:r>
      <w:r w:rsidR="0062013D" w:rsidRPr="005C0CFC">
        <w:rPr>
          <w:rFonts w:eastAsia="Times New Roman" w:cstheme="minorHAnsi"/>
          <w:sz w:val="28"/>
          <w:szCs w:val="28"/>
          <w:lang w:eastAsia="en-CA"/>
        </w:rPr>
        <w:t xml:space="preserve">the courier may leave your parcel at your door, </w:t>
      </w:r>
      <w:r w:rsidRPr="005C0CFC">
        <w:rPr>
          <w:rFonts w:eastAsia="Times New Roman" w:cstheme="minorHAnsi"/>
          <w:sz w:val="28"/>
          <w:szCs w:val="28"/>
          <w:lang w:eastAsia="en-CA"/>
        </w:rPr>
        <w:t xml:space="preserve">Canada Post will leave a notice card showing you where the parcel can be picked up (Canada Post or postal counter closest to you). You have 15 days to pick up your </w:t>
      </w:r>
      <w:r w:rsidR="0062013D" w:rsidRPr="005C0CFC">
        <w:rPr>
          <w:rFonts w:eastAsia="Times New Roman" w:cstheme="minorHAnsi"/>
          <w:sz w:val="28"/>
          <w:szCs w:val="28"/>
          <w:lang w:eastAsia="en-CA"/>
        </w:rPr>
        <w:t xml:space="preserve">Canada Post </w:t>
      </w:r>
      <w:r w:rsidRPr="005C0CFC">
        <w:rPr>
          <w:rFonts w:eastAsia="Times New Roman" w:cstheme="minorHAnsi"/>
          <w:sz w:val="28"/>
          <w:szCs w:val="28"/>
          <w:lang w:eastAsia="en-CA"/>
        </w:rPr>
        <w:t>parcel</w:t>
      </w:r>
      <w:r w:rsidR="0062013D" w:rsidRPr="005C0CFC">
        <w:rPr>
          <w:rFonts w:eastAsia="Times New Roman" w:cstheme="minorHAnsi"/>
          <w:sz w:val="28"/>
          <w:szCs w:val="28"/>
          <w:lang w:eastAsia="en-CA"/>
        </w:rPr>
        <w:t xml:space="preserve"> at the location specified</w:t>
      </w:r>
      <w:r w:rsidRPr="005C0CFC">
        <w:rPr>
          <w:rFonts w:eastAsia="Times New Roman" w:cstheme="minorHAnsi"/>
          <w:sz w:val="28"/>
          <w:szCs w:val="28"/>
          <w:lang w:eastAsia="en-CA"/>
        </w:rPr>
        <w:t xml:space="preserve">. After that, it is returned to us with fees. </w:t>
      </w:r>
      <w:r w:rsidR="00280192" w:rsidRPr="005C0CFC">
        <w:rPr>
          <w:rFonts w:eastAsia="Times New Roman" w:cstheme="minorHAnsi"/>
          <w:sz w:val="28"/>
          <w:szCs w:val="28"/>
          <w:lang w:eastAsia="en-CA"/>
        </w:rPr>
        <w:t>If Canada Post</w:t>
      </w:r>
      <w:r w:rsidR="00461598" w:rsidRPr="005C0CFC">
        <w:rPr>
          <w:rFonts w:eastAsia="Times New Roman" w:cstheme="minorHAnsi"/>
          <w:sz w:val="28"/>
          <w:szCs w:val="28"/>
          <w:lang w:eastAsia="en-CA"/>
        </w:rPr>
        <w:t>,</w:t>
      </w:r>
      <w:r w:rsidR="00280192" w:rsidRPr="005C0CFC">
        <w:rPr>
          <w:rFonts w:eastAsia="Times New Roman" w:cstheme="minorHAnsi"/>
          <w:sz w:val="28"/>
          <w:szCs w:val="28"/>
          <w:lang w:eastAsia="en-CA"/>
        </w:rPr>
        <w:t xml:space="preserve"> or alternative carrier, is unable to contact the customer, the customer will then be responsible for any storage fees or freight charges back to the shipper</w:t>
      </w:r>
      <w:r w:rsidR="00461598" w:rsidRPr="005C0CFC">
        <w:rPr>
          <w:rFonts w:eastAsia="Times New Roman" w:cstheme="minorHAnsi"/>
          <w:sz w:val="28"/>
          <w:szCs w:val="28"/>
          <w:lang w:eastAsia="en-CA"/>
        </w:rPr>
        <w:t>.</w:t>
      </w:r>
    </w:p>
    <w:p w14:paraId="56067E25" w14:textId="6EF04A48" w:rsidR="00865B4A" w:rsidRPr="005C0CFC" w:rsidRDefault="0062013D" w:rsidP="0062013D">
      <w:pPr>
        <w:pStyle w:val="NoSpacing"/>
        <w:rPr>
          <w:b/>
          <w:bCs/>
          <w:sz w:val="28"/>
          <w:szCs w:val="28"/>
          <w:lang w:eastAsia="en-CA"/>
        </w:rPr>
      </w:pPr>
      <w:r w:rsidRPr="005C0CFC">
        <w:rPr>
          <w:b/>
          <w:bCs/>
          <w:sz w:val="28"/>
          <w:szCs w:val="28"/>
          <w:lang w:eastAsia="en-CA"/>
        </w:rPr>
        <w:t>RISK OF LOSS</w:t>
      </w:r>
    </w:p>
    <w:p w14:paraId="1B79CD58" w14:textId="1C402DE3" w:rsidR="00B00A51" w:rsidRPr="005C0CFC" w:rsidRDefault="00B00A51" w:rsidP="0062013D">
      <w:pPr>
        <w:pStyle w:val="NoSpacing"/>
        <w:rPr>
          <w:sz w:val="28"/>
          <w:szCs w:val="28"/>
          <w:lang w:eastAsia="en-CA"/>
        </w:rPr>
      </w:pPr>
      <w:r w:rsidRPr="005C0CFC">
        <w:rPr>
          <w:sz w:val="28"/>
          <w:szCs w:val="28"/>
          <w:lang w:eastAsia="en-CA"/>
        </w:rPr>
        <w:t>The risk of loss</w:t>
      </w:r>
      <w:r w:rsidR="00C6480C" w:rsidRPr="005C0CFC">
        <w:rPr>
          <w:sz w:val="28"/>
          <w:szCs w:val="28"/>
          <w:lang w:eastAsia="en-CA"/>
        </w:rPr>
        <w:t xml:space="preserve"> is passed to you upon our delivery of the </w:t>
      </w:r>
      <w:r w:rsidR="008E494A" w:rsidRPr="005C0CFC">
        <w:rPr>
          <w:sz w:val="28"/>
          <w:szCs w:val="28"/>
          <w:lang w:eastAsia="en-CA"/>
        </w:rPr>
        <w:t xml:space="preserve">shipment </w:t>
      </w:r>
      <w:r w:rsidR="00342466" w:rsidRPr="005C0CFC">
        <w:rPr>
          <w:sz w:val="28"/>
          <w:szCs w:val="28"/>
          <w:lang w:eastAsia="en-CA"/>
        </w:rPr>
        <w:t>to the carrier.</w:t>
      </w:r>
      <w:r w:rsidR="001225F8" w:rsidRPr="005C0CFC">
        <w:rPr>
          <w:sz w:val="28"/>
          <w:szCs w:val="28"/>
          <w:lang w:eastAsia="en-CA"/>
        </w:rPr>
        <w:t xml:space="preserve"> </w:t>
      </w:r>
    </w:p>
    <w:p w14:paraId="652D20D3" w14:textId="77777777" w:rsidR="0062013D" w:rsidRPr="005C0CFC" w:rsidRDefault="0062013D" w:rsidP="0062013D">
      <w:pPr>
        <w:pStyle w:val="NoSpacing"/>
        <w:rPr>
          <w:sz w:val="28"/>
          <w:szCs w:val="28"/>
          <w:lang w:eastAsia="en-CA"/>
        </w:rPr>
      </w:pPr>
    </w:p>
    <w:p w14:paraId="4D3C706F" w14:textId="3CECC2E0" w:rsidR="00461598" w:rsidRPr="005C0CFC" w:rsidRDefault="0062013D" w:rsidP="0062013D">
      <w:pPr>
        <w:pStyle w:val="NoSpacing"/>
        <w:rPr>
          <w:b/>
          <w:bCs/>
          <w:sz w:val="28"/>
          <w:szCs w:val="28"/>
          <w:lang w:eastAsia="en-CA"/>
        </w:rPr>
      </w:pPr>
      <w:bookmarkStart w:id="1" w:name="_Hlk37677509"/>
      <w:r w:rsidRPr="005C0CFC">
        <w:rPr>
          <w:b/>
          <w:bCs/>
          <w:sz w:val="28"/>
          <w:szCs w:val="28"/>
          <w:lang w:eastAsia="en-CA"/>
        </w:rPr>
        <w:t>INTERNATIONAL SHIPMENTS</w:t>
      </w:r>
    </w:p>
    <w:p w14:paraId="67A2FAE1" w14:textId="3DB52649" w:rsidR="00461598" w:rsidRPr="005C0CFC" w:rsidRDefault="00461598" w:rsidP="0062013D">
      <w:pPr>
        <w:pStyle w:val="NoSpacing"/>
        <w:rPr>
          <w:sz w:val="28"/>
          <w:szCs w:val="28"/>
          <w:lang w:eastAsia="en-CA"/>
        </w:rPr>
      </w:pPr>
      <w:r w:rsidRPr="005C0CFC">
        <w:rPr>
          <w:sz w:val="28"/>
          <w:szCs w:val="28"/>
          <w:lang w:eastAsia="en-CA"/>
        </w:rPr>
        <w:t xml:space="preserve">We are currently unable to accept international shipments </w:t>
      </w:r>
      <w:proofErr w:type="gramStart"/>
      <w:r w:rsidRPr="005C0CFC">
        <w:rPr>
          <w:sz w:val="28"/>
          <w:szCs w:val="28"/>
          <w:lang w:eastAsia="en-CA"/>
        </w:rPr>
        <w:t>at this time</w:t>
      </w:r>
      <w:proofErr w:type="gramEnd"/>
      <w:r w:rsidR="0062013D" w:rsidRPr="005C0CFC">
        <w:rPr>
          <w:sz w:val="28"/>
          <w:szCs w:val="28"/>
          <w:lang w:eastAsia="en-CA"/>
        </w:rPr>
        <w:t>.</w:t>
      </w:r>
    </w:p>
    <w:bookmarkEnd w:id="1"/>
    <w:p w14:paraId="698A821A" w14:textId="01AE1982" w:rsidR="00157353" w:rsidRPr="005C0CFC" w:rsidRDefault="00157353" w:rsidP="0062013D">
      <w:pPr>
        <w:pStyle w:val="NoSpacing"/>
        <w:rPr>
          <w:sz w:val="28"/>
          <w:szCs w:val="28"/>
          <w:lang w:eastAsia="en-CA"/>
        </w:rPr>
      </w:pPr>
    </w:p>
    <w:p w14:paraId="0F153F96" w14:textId="3D35092E" w:rsidR="00157353" w:rsidRPr="005C0CFC" w:rsidRDefault="00157353" w:rsidP="0062013D">
      <w:pPr>
        <w:pStyle w:val="NoSpacing"/>
        <w:rPr>
          <w:sz w:val="28"/>
          <w:szCs w:val="28"/>
          <w:lang w:eastAsia="en-CA"/>
        </w:rPr>
      </w:pPr>
    </w:p>
    <w:p w14:paraId="36ADF038" w14:textId="49E56B43" w:rsidR="00157353" w:rsidRPr="005C0CFC" w:rsidRDefault="00157353" w:rsidP="0062013D">
      <w:pPr>
        <w:pStyle w:val="NoSpacing"/>
        <w:rPr>
          <w:sz w:val="28"/>
          <w:szCs w:val="28"/>
          <w:lang w:eastAsia="en-CA"/>
        </w:rPr>
      </w:pPr>
    </w:p>
    <w:p w14:paraId="0150B7CB" w14:textId="10A7A10B" w:rsidR="00157353" w:rsidRPr="005C0CFC" w:rsidRDefault="00157353" w:rsidP="0062013D">
      <w:pPr>
        <w:pStyle w:val="NoSpacing"/>
        <w:rPr>
          <w:sz w:val="28"/>
          <w:szCs w:val="28"/>
          <w:lang w:eastAsia="en-CA"/>
        </w:rPr>
      </w:pPr>
    </w:p>
    <w:p w14:paraId="09D9E29D" w14:textId="06D7682F" w:rsidR="00157353" w:rsidRPr="005C0CFC" w:rsidRDefault="00157353" w:rsidP="0062013D">
      <w:pPr>
        <w:pStyle w:val="NoSpacing"/>
        <w:rPr>
          <w:sz w:val="28"/>
          <w:szCs w:val="28"/>
          <w:lang w:eastAsia="en-CA"/>
        </w:rPr>
      </w:pPr>
    </w:p>
    <w:p w14:paraId="10C48551" w14:textId="5E3B3307" w:rsidR="00157353" w:rsidRPr="005C0CFC" w:rsidRDefault="00157353" w:rsidP="0062013D">
      <w:pPr>
        <w:pStyle w:val="NoSpacing"/>
        <w:rPr>
          <w:sz w:val="28"/>
          <w:szCs w:val="28"/>
          <w:lang w:eastAsia="en-CA"/>
        </w:rPr>
      </w:pPr>
    </w:p>
    <w:p w14:paraId="20217763" w14:textId="3EEDD90C" w:rsidR="00157353" w:rsidRPr="005C0CFC" w:rsidRDefault="00157353" w:rsidP="0062013D">
      <w:pPr>
        <w:pStyle w:val="NoSpacing"/>
        <w:rPr>
          <w:sz w:val="28"/>
          <w:szCs w:val="28"/>
          <w:lang w:eastAsia="en-CA"/>
        </w:rPr>
      </w:pPr>
    </w:p>
    <w:p w14:paraId="45AC7128" w14:textId="037DF688" w:rsidR="00157353" w:rsidRPr="005C0CFC" w:rsidRDefault="00157353" w:rsidP="0062013D">
      <w:pPr>
        <w:pStyle w:val="NoSpacing"/>
        <w:rPr>
          <w:sz w:val="28"/>
          <w:szCs w:val="28"/>
          <w:lang w:eastAsia="en-CA"/>
        </w:rPr>
      </w:pPr>
    </w:p>
    <w:p w14:paraId="12678192" w14:textId="27E2806D" w:rsidR="00157353" w:rsidRDefault="00157353" w:rsidP="0062013D">
      <w:pPr>
        <w:pStyle w:val="NoSpacing"/>
        <w:rPr>
          <w:color w:val="0070C0"/>
          <w:sz w:val="28"/>
          <w:szCs w:val="28"/>
          <w:lang w:eastAsia="en-CA"/>
        </w:rPr>
      </w:pPr>
    </w:p>
    <w:p w14:paraId="3765ACE4" w14:textId="52A671C1" w:rsidR="00157353" w:rsidRDefault="00157353" w:rsidP="0062013D">
      <w:pPr>
        <w:pStyle w:val="NoSpacing"/>
        <w:rPr>
          <w:color w:val="0070C0"/>
          <w:sz w:val="28"/>
          <w:szCs w:val="28"/>
          <w:lang w:eastAsia="en-CA"/>
        </w:rPr>
      </w:pPr>
    </w:p>
    <w:p w14:paraId="5666EB87" w14:textId="456681E5" w:rsidR="00157353" w:rsidRDefault="00157353" w:rsidP="0062013D">
      <w:pPr>
        <w:pStyle w:val="NoSpacing"/>
        <w:rPr>
          <w:color w:val="0070C0"/>
          <w:sz w:val="28"/>
          <w:szCs w:val="28"/>
          <w:lang w:eastAsia="en-CA"/>
        </w:rPr>
      </w:pPr>
    </w:p>
    <w:p w14:paraId="0891FE98" w14:textId="0946F65D" w:rsidR="00157353" w:rsidRDefault="00157353" w:rsidP="0062013D">
      <w:pPr>
        <w:pStyle w:val="NoSpacing"/>
        <w:rPr>
          <w:color w:val="0070C0"/>
          <w:sz w:val="28"/>
          <w:szCs w:val="28"/>
          <w:lang w:eastAsia="en-CA"/>
        </w:rPr>
      </w:pPr>
    </w:p>
    <w:p w14:paraId="0265F0C8" w14:textId="1BD2D577" w:rsidR="005C0CFC" w:rsidRDefault="005C0CFC" w:rsidP="0062013D">
      <w:pPr>
        <w:pStyle w:val="NoSpacing"/>
        <w:rPr>
          <w:color w:val="0070C0"/>
          <w:sz w:val="28"/>
          <w:szCs w:val="28"/>
          <w:lang w:eastAsia="en-CA"/>
        </w:rPr>
      </w:pPr>
    </w:p>
    <w:p w14:paraId="4A4445CF" w14:textId="77777777" w:rsidR="00342466" w:rsidRPr="00B84CAF" w:rsidRDefault="00342466" w:rsidP="00AF550C">
      <w:pPr>
        <w:shd w:val="clear" w:color="auto" w:fill="FFFFFF"/>
        <w:spacing w:after="225" w:line="450" w:lineRule="atLeast"/>
        <w:textAlignment w:val="baseline"/>
        <w:outlineLvl w:val="1"/>
        <w:rPr>
          <w:rFonts w:eastAsia="Times New Roman" w:cstheme="minorHAnsi"/>
          <w:color w:val="0070C0"/>
          <w:sz w:val="28"/>
          <w:szCs w:val="28"/>
          <w:lang w:eastAsia="en-CA"/>
        </w:rPr>
      </w:pPr>
      <w:bookmarkStart w:id="2" w:name="_GoBack"/>
      <w:bookmarkEnd w:id="2"/>
    </w:p>
    <w:sectPr w:rsidR="00342466" w:rsidRPr="00B84CAF" w:rsidSect="007D28A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E85"/>
    <w:multiLevelType w:val="multilevel"/>
    <w:tmpl w:val="43FE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E0129"/>
    <w:multiLevelType w:val="multilevel"/>
    <w:tmpl w:val="5A10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F3180C"/>
    <w:multiLevelType w:val="hybridMultilevel"/>
    <w:tmpl w:val="53E2668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2F07A0C"/>
    <w:multiLevelType w:val="hybridMultilevel"/>
    <w:tmpl w:val="D608A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E25C3E"/>
    <w:multiLevelType w:val="hybridMultilevel"/>
    <w:tmpl w:val="FA1CA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751FC5"/>
    <w:multiLevelType w:val="hybridMultilevel"/>
    <w:tmpl w:val="AB2897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29392E66"/>
    <w:multiLevelType w:val="hybridMultilevel"/>
    <w:tmpl w:val="73CE1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4D36AE"/>
    <w:multiLevelType w:val="multilevel"/>
    <w:tmpl w:val="AA90D8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89397C"/>
    <w:multiLevelType w:val="multilevel"/>
    <w:tmpl w:val="041A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BB1615"/>
    <w:multiLevelType w:val="multilevel"/>
    <w:tmpl w:val="C934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611E32"/>
    <w:multiLevelType w:val="multilevel"/>
    <w:tmpl w:val="260C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EE5FC1"/>
    <w:multiLevelType w:val="hybridMultilevel"/>
    <w:tmpl w:val="78BE8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000757A"/>
    <w:multiLevelType w:val="multilevel"/>
    <w:tmpl w:val="3290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FA79B2"/>
    <w:multiLevelType w:val="hybridMultilevel"/>
    <w:tmpl w:val="FBC8A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D254AC"/>
    <w:multiLevelType w:val="multilevel"/>
    <w:tmpl w:val="23E4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184D8E"/>
    <w:multiLevelType w:val="multilevel"/>
    <w:tmpl w:val="F168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35769E"/>
    <w:multiLevelType w:val="hybridMultilevel"/>
    <w:tmpl w:val="9E244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64258F"/>
    <w:multiLevelType w:val="multilevel"/>
    <w:tmpl w:val="3DD6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F5483A"/>
    <w:multiLevelType w:val="hybridMultilevel"/>
    <w:tmpl w:val="24E27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03222E"/>
    <w:multiLevelType w:val="multilevel"/>
    <w:tmpl w:val="D5F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09094D"/>
    <w:multiLevelType w:val="hybridMultilevel"/>
    <w:tmpl w:val="EA707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A443CAB"/>
    <w:multiLevelType w:val="multilevel"/>
    <w:tmpl w:val="3EF8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4E6AFA"/>
    <w:multiLevelType w:val="hybridMultilevel"/>
    <w:tmpl w:val="8EB09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8B66CF"/>
    <w:multiLevelType w:val="multilevel"/>
    <w:tmpl w:val="BDA6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7C3602"/>
    <w:multiLevelType w:val="multilevel"/>
    <w:tmpl w:val="4158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EB009F"/>
    <w:multiLevelType w:val="multilevel"/>
    <w:tmpl w:val="E2D2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182805"/>
    <w:multiLevelType w:val="hybridMultilevel"/>
    <w:tmpl w:val="69123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0"/>
  </w:num>
  <w:num w:numId="4">
    <w:abstractNumId w:val="17"/>
  </w:num>
  <w:num w:numId="5">
    <w:abstractNumId w:val="23"/>
  </w:num>
  <w:num w:numId="6">
    <w:abstractNumId w:val="15"/>
  </w:num>
  <w:num w:numId="7">
    <w:abstractNumId w:val="8"/>
  </w:num>
  <w:num w:numId="8">
    <w:abstractNumId w:val="21"/>
  </w:num>
  <w:num w:numId="9">
    <w:abstractNumId w:val="7"/>
  </w:num>
  <w:num w:numId="10">
    <w:abstractNumId w:val="24"/>
  </w:num>
  <w:num w:numId="11">
    <w:abstractNumId w:val="14"/>
  </w:num>
  <w:num w:numId="12">
    <w:abstractNumId w:val="19"/>
  </w:num>
  <w:num w:numId="13">
    <w:abstractNumId w:val="10"/>
  </w:num>
  <w:num w:numId="14">
    <w:abstractNumId w:val="12"/>
  </w:num>
  <w:num w:numId="15">
    <w:abstractNumId w:val="1"/>
  </w:num>
  <w:num w:numId="16">
    <w:abstractNumId w:val="13"/>
  </w:num>
  <w:num w:numId="17">
    <w:abstractNumId w:val="26"/>
  </w:num>
  <w:num w:numId="18">
    <w:abstractNumId w:val="16"/>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2"/>
  </w:num>
  <w:num w:numId="23">
    <w:abstractNumId w:val="6"/>
  </w:num>
  <w:num w:numId="24">
    <w:abstractNumId w:val="2"/>
  </w:num>
  <w:num w:numId="25">
    <w:abstractNumId w:val="11"/>
  </w:num>
  <w:num w:numId="26">
    <w:abstractNumId w:val="4"/>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E8"/>
    <w:rsid w:val="00005A20"/>
    <w:rsid w:val="00010CD1"/>
    <w:rsid w:val="00016EB7"/>
    <w:rsid w:val="000217E2"/>
    <w:rsid w:val="00027B9C"/>
    <w:rsid w:val="00027EB3"/>
    <w:rsid w:val="00031E2B"/>
    <w:rsid w:val="00037463"/>
    <w:rsid w:val="0004202F"/>
    <w:rsid w:val="00044148"/>
    <w:rsid w:val="000443D1"/>
    <w:rsid w:val="0004616D"/>
    <w:rsid w:val="0005097A"/>
    <w:rsid w:val="000516B3"/>
    <w:rsid w:val="00052633"/>
    <w:rsid w:val="000547C8"/>
    <w:rsid w:val="00066896"/>
    <w:rsid w:val="00070B10"/>
    <w:rsid w:val="000720DC"/>
    <w:rsid w:val="00073D63"/>
    <w:rsid w:val="0007520E"/>
    <w:rsid w:val="00075B59"/>
    <w:rsid w:val="00080E03"/>
    <w:rsid w:val="000859C3"/>
    <w:rsid w:val="00085EBA"/>
    <w:rsid w:val="000965C9"/>
    <w:rsid w:val="00096812"/>
    <w:rsid w:val="000A1056"/>
    <w:rsid w:val="000A1121"/>
    <w:rsid w:val="000A2C42"/>
    <w:rsid w:val="000A2EB1"/>
    <w:rsid w:val="000A33F3"/>
    <w:rsid w:val="000A3939"/>
    <w:rsid w:val="000A5893"/>
    <w:rsid w:val="000C1D1D"/>
    <w:rsid w:val="000C3400"/>
    <w:rsid w:val="000C5DA0"/>
    <w:rsid w:val="000D0BDD"/>
    <w:rsid w:val="000D1A7E"/>
    <w:rsid w:val="000D207B"/>
    <w:rsid w:val="000E372A"/>
    <w:rsid w:val="000E5B18"/>
    <w:rsid w:val="000F4572"/>
    <w:rsid w:val="000F61F8"/>
    <w:rsid w:val="000F68E5"/>
    <w:rsid w:val="000F6CA1"/>
    <w:rsid w:val="000F725D"/>
    <w:rsid w:val="00105DE8"/>
    <w:rsid w:val="00107BFC"/>
    <w:rsid w:val="001174C2"/>
    <w:rsid w:val="00122100"/>
    <w:rsid w:val="001225F8"/>
    <w:rsid w:val="001233BB"/>
    <w:rsid w:val="00124465"/>
    <w:rsid w:val="0013119F"/>
    <w:rsid w:val="0013311D"/>
    <w:rsid w:val="00134D56"/>
    <w:rsid w:val="00141579"/>
    <w:rsid w:val="00144AE4"/>
    <w:rsid w:val="00144BC7"/>
    <w:rsid w:val="001476ED"/>
    <w:rsid w:val="00151C29"/>
    <w:rsid w:val="00154055"/>
    <w:rsid w:val="00154445"/>
    <w:rsid w:val="00154EA8"/>
    <w:rsid w:val="00155578"/>
    <w:rsid w:val="00157353"/>
    <w:rsid w:val="001621E8"/>
    <w:rsid w:val="00173619"/>
    <w:rsid w:val="001758E4"/>
    <w:rsid w:val="00180345"/>
    <w:rsid w:val="001B3362"/>
    <w:rsid w:val="001C2BF6"/>
    <w:rsid w:val="001C4167"/>
    <w:rsid w:val="001C5076"/>
    <w:rsid w:val="001C52AE"/>
    <w:rsid w:val="001D0721"/>
    <w:rsid w:val="001D5B9A"/>
    <w:rsid w:val="001E38DC"/>
    <w:rsid w:val="001F487A"/>
    <w:rsid w:val="001F524A"/>
    <w:rsid w:val="001F769D"/>
    <w:rsid w:val="00203A7C"/>
    <w:rsid w:val="002054BB"/>
    <w:rsid w:val="00214D86"/>
    <w:rsid w:val="002169B8"/>
    <w:rsid w:val="00217505"/>
    <w:rsid w:val="002206EA"/>
    <w:rsid w:val="00220FA5"/>
    <w:rsid w:val="002257B2"/>
    <w:rsid w:val="00227A3F"/>
    <w:rsid w:val="0025007A"/>
    <w:rsid w:val="00256036"/>
    <w:rsid w:val="00263E26"/>
    <w:rsid w:val="0026405B"/>
    <w:rsid w:val="00265F79"/>
    <w:rsid w:val="00266EFC"/>
    <w:rsid w:val="00273473"/>
    <w:rsid w:val="002751FE"/>
    <w:rsid w:val="00275D58"/>
    <w:rsid w:val="00280192"/>
    <w:rsid w:val="00281013"/>
    <w:rsid w:val="00287F5F"/>
    <w:rsid w:val="00293E53"/>
    <w:rsid w:val="002A1CAD"/>
    <w:rsid w:val="002A2005"/>
    <w:rsid w:val="002B10C7"/>
    <w:rsid w:val="002B1D18"/>
    <w:rsid w:val="002B2C62"/>
    <w:rsid w:val="002B3B43"/>
    <w:rsid w:val="002B456C"/>
    <w:rsid w:val="002C1229"/>
    <w:rsid w:val="002C585C"/>
    <w:rsid w:val="002D0BF7"/>
    <w:rsid w:val="002D44C3"/>
    <w:rsid w:val="002D6C72"/>
    <w:rsid w:val="002E084F"/>
    <w:rsid w:val="002E5950"/>
    <w:rsid w:val="002E6954"/>
    <w:rsid w:val="002F035A"/>
    <w:rsid w:val="003001E9"/>
    <w:rsid w:val="00302AEF"/>
    <w:rsid w:val="0030300E"/>
    <w:rsid w:val="003068A9"/>
    <w:rsid w:val="00311CED"/>
    <w:rsid w:val="00315086"/>
    <w:rsid w:val="00322037"/>
    <w:rsid w:val="00322D66"/>
    <w:rsid w:val="003253D4"/>
    <w:rsid w:val="003308AB"/>
    <w:rsid w:val="0033616E"/>
    <w:rsid w:val="00337B88"/>
    <w:rsid w:val="00342466"/>
    <w:rsid w:val="0034321D"/>
    <w:rsid w:val="00350D0B"/>
    <w:rsid w:val="00355332"/>
    <w:rsid w:val="0035589A"/>
    <w:rsid w:val="00356263"/>
    <w:rsid w:val="003569C6"/>
    <w:rsid w:val="00360996"/>
    <w:rsid w:val="00363286"/>
    <w:rsid w:val="00365C4F"/>
    <w:rsid w:val="0037419B"/>
    <w:rsid w:val="003801A9"/>
    <w:rsid w:val="00381D7D"/>
    <w:rsid w:val="00393906"/>
    <w:rsid w:val="0039406B"/>
    <w:rsid w:val="003A38E1"/>
    <w:rsid w:val="003A4C8E"/>
    <w:rsid w:val="003A4E91"/>
    <w:rsid w:val="003B39DB"/>
    <w:rsid w:val="003B5216"/>
    <w:rsid w:val="003C3B5C"/>
    <w:rsid w:val="003C5521"/>
    <w:rsid w:val="003C7E6D"/>
    <w:rsid w:val="003D3DDE"/>
    <w:rsid w:val="003D5B08"/>
    <w:rsid w:val="003F0388"/>
    <w:rsid w:val="003F24DA"/>
    <w:rsid w:val="003F39D0"/>
    <w:rsid w:val="003F3D95"/>
    <w:rsid w:val="0040367B"/>
    <w:rsid w:val="00403A13"/>
    <w:rsid w:val="00404099"/>
    <w:rsid w:val="0041429E"/>
    <w:rsid w:val="004219A0"/>
    <w:rsid w:val="004321E0"/>
    <w:rsid w:val="00434FFF"/>
    <w:rsid w:val="0044028A"/>
    <w:rsid w:val="00441E0F"/>
    <w:rsid w:val="00443B0D"/>
    <w:rsid w:val="00444480"/>
    <w:rsid w:val="004518BB"/>
    <w:rsid w:val="00455D2B"/>
    <w:rsid w:val="00461598"/>
    <w:rsid w:val="004667B0"/>
    <w:rsid w:val="00466979"/>
    <w:rsid w:val="004734A9"/>
    <w:rsid w:val="0047450F"/>
    <w:rsid w:val="0047497B"/>
    <w:rsid w:val="00475515"/>
    <w:rsid w:val="00483D4F"/>
    <w:rsid w:val="0049166C"/>
    <w:rsid w:val="00492D98"/>
    <w:rsid w:val="0049432D"/>
    <w:rsid w:val="00496303"/>
    <w:rsid w:val="004967C3"/>
    <w:rsid w:val="00497588"/>
    <w:rsid w:val="00497AF3"/>
    <w:rsid w:val="004A4281"/>
    <w:rsid w:val="004A5360"/>
    <w:rsid w:val="004B66E4"/>
    <w:rsid w:val="004C04F2"/>
    <w:rsid w:val="004C12FE"/>
    <w:rsid w:val="004C72FF"/>
    <w:rsid w:val="004D26CD"/>
    <w:rsid w:val="004D29A3"/>
    <w:rsid w:val="004D5BE8"/>
    <w:rsid w:val="004E043D"/>
    <w:rsid w:val="004E2C6C"/>
    <w:rsid w:val="004E2D5B"/>
    <w:rsid w:val="004E6C3E"/>
    <w:rsid w:val="004F6D06"/>
    <w:rsid w:val="00502B58"/>
    <w:rsid w:val="005121D6"/>
    <w:rsid w:val="00520A88"/>
    <w:rsid w:val="00520D3A"/>
    <w:rsid w:val="0052465B"/>
    <w:rsid w:val="00525E14"/>
    <w:rsid w:val="00526868"/>
    <w:rsid w:val="005270D5"/>
    <w:rsid w:val="005310A0"/>
    <w:rsid w:val="00531E53"/>
    <w:rsid w:val="00535386"/>
    <w:rsid w:val="00542764"/>
    <w:rsid w:val="00550079"/>
    <w:rsid w:val="00551D6A"/>
    <w:rsid w:val="00556B78"/>
    <w:rsid w:val="005572B7"/>
    <w:rsid w:val="00560792"/>
    <w:rsid w:val="005655AC"/>
    <w:rsid w:val="00565C9A"/>
    <w:rsid w:val="00571FB7"/>
    <w:rsid w:val="005757F9"/>
    <w:rsid w:val="00582A6C"/>
    <w:rsid w:val="00583178"/>
    <w:rsid w:val="00584B45"/>
    <w:rsid w:val="00586053"/>
    <w:rsid w:val="0059288C"/>
    <w:rsid w:val="00592AF3"/>
    <w:rsid w:val="00592CAF"/>
    <w:rsid w:val="005A1EAC"/>
    <w:rsid w:val="005A52CB"/>
    <w:rsid w:val="005B3DD5"/>
    <w:rsid w:val="005B579B"/>
    <w:rsid w:val="005B5AC7"/>
    <w:rsid w:val="005C0CFC"/>
    <w:rsid w:val="005C323F"/>
    <w:rsid w:val="005D2D7E"/>
    <w:rsid w:val="005D5021"/>
    <w:rsid w:val="005E1BFA"/>
    <w:rsid w:val="005E22D5"/>
    <w:rsid w:val="005E2409"/>
    <w:rsid w:val="005E3B1E"/>
    <w:rsid w:val="005F25C6"/>
    <w:rsid w:val="005F273C"/>
    <w:rsid w:val="00603177"/>
    <w:rsid w:val="0060760D"/>
    <w:rsid w:val="00611552"/>
    <w:rsid w:val="00612C06"/>
    <w:rsid w:val="0062013D"/>
    <w:rsid w:val="00620559"/>
    <w:rsid w:val="00630867"/>
    <w:rsid w:val="006320CD"/>
    <w:rsid w:val="00637890"/>
    <w:rsid w:val="006416CB"/>
    <w:rsid w:val="006444E7"/>
    <w:rsid w:val="00644794"/>
    <w:rsid w:val="00656B5B"/>
    <w:rsid w:val="00657E41"/>
    <w:rsid w:val="0066628F"/>
    <w:rsid w:val="0067025A"/>
    <w:rsid w:val="00671FE0"/>
    <w:rsid w:val="00677527"/>
    <w:rsid w:val="00677B93"/>
    <w:rsid w:val="00684B00"/>
    <w:rsid w:val="00685461"/>
    <w:rsid w:val="006859F7"/>
    <w:rsid w:val="00692A60"/>
    <w:rsid w:val="00696DF1"/>
    <w:rsid w:val="006A145F"/>
    <w:rsid w:val="006A210B"/>
    <w:rsid w:val="006A2B23"/>
    <w:rsid w:val="006A61A4"/>
    <w:rsid w:val="006B2E5A"/>
    <w:rsid w:val="006B652F"/>
    <w:rsid w:val="006C2075"/>
    <w:rsid w:val="006C73DA"/>
    <w:rsid w:val="006D43AC"/>
    <w:rsid w:val="006E0C5A"/>
    <w:rsid w:val="006E455C"/>
    <w:rsid w:val="006E4F8D"/>
    <w:rsid w:val="006E5F04"/>
    <w:rsid w:val="006E67FA"/>
    <w:rsid w:val="006F0478"/>
    <w:rsid w:val="006F3B38"/>
    <w:rsid w:val="006F3E1B"/>
    <w:rsid w:val="006F44B2"/>
    <w:rsid w:val="006F6B30"/>
    <w:rsid w:val="006F76CD"/>
    <w:rsid w:val="00702240"/>
    <w:rsid w:val="007038FE"/>
    <w:rsid w:val="007041DA"/>
    <w:rsid w:val="007050DE"/>
    <w:rsid w:val="00705181"/>
    <w:rsid w:val="00705804"/>
    <w:rsid w:val="00706D70"/>
    <w:rsid w:val="007107AD"/>
    <w:rsid w:val="007134A0"/>
    <w:rsid w:val="00713BAE"/>
    <w:rsid w:val="00717A39"/>
    <w:rsid w:val="007218CC"/>
    <w:rsid w:val="00721EA4"/>
    <w:rsid w:val="00730FB3"/>
    <w:rsid w:val="00732EEF"/>
    <w:rsid w:val="00740A6A"/>
    <w:rsid w:val="00745B20"/>
    <w:rsid w:val="007471D4"/>
    <w:rsid w:val="00751063"/>
    <w:rsid w:val="00751297"/>
    <w:rsid w:val="0075781D"/>
    <w:rsid w:val="007621AF"/>
    <w:rsid w:val="00765187"/>
    <w:rsid w:val="00766DE2"/>
    <w:rsid w:val="00770DD9"/>
    <w:rsid w:val="007723B3"/>
    <w:rsid w:val="007735D1"/>
    <w:rsid w:val="00774BAC"/>
    <w:rsid w:val="00774FE2"/>
    <w:rsid w:val="00775185"/>
    <w:rsid w:val="0078205F"/>
    <w:rsid w:val="007900F9"/>
    <w:rsid w:val="00790946"/>
    <w:rsid w:val="00792AE7"/>
    <w:rsid w:val="00797A8F"/>
    <w:rsid w:val="00797EC2"/>
    <w:rsid w:val="007A2D53"/>
    <w:rsid w:val="007A70C6"/>
    <w:rsid w:val="007B09F5"/>
    <w:rsid w:val="007B15E2"/>
    <w:rsid w:val="007B16D2"/>
    <w:rsid w:val="007B5A4E"/>
    <w:rsid w:val="007B7027"/>
    <w:rsid w:val="007C15A4"/>
    <w:rsid w:val="007C7094"/>
    <w:rsid w:val="007D1F58"/>
    <w:rsid w:val="007D28A5"/>
    <w:rsid w:val="007D5A94"/>
    <w:rsid w:val="007E0070"/>
    <w:rsid w:val="007E0197"/>
    <w:rsid w:val="007E2CC7"/>
    <w:rsid w:val="007F0BF3"/>
    <w:rsid w:val="007F1A30"/>
    <w:rsid w:val="007F63FC"/>
    <w:rsid w:val="0080062C"/>
    <w:rsid w:val="008023B5"/>
    <w:rsid w:val="00806E4C"/>
    <w:rsid w:val="00813F42"/>
    <w:rsid w:val="00815A6E"/>
    <w:rsid w:val="00822304"/>
    <w:rsid w:val="00824B18"/>
    <w:rsid w:val="00827195"/>
    <w:rsid w:val="008334FE"/>
    <w:rsid w:val="008377FE"/>
    <w:rsid w:val="008526E3"/>
    <w:rsid w:val="00856C8F"/>
    <w:rsid w:val="00865691"/>
    <w:rsid w:val="00865B4A"/>
    <w:rsid w:val="008665BA"/>
    <w:rsid w:val="00866B55"/>
    <w:rsid w:val="008719D6"/>
    <w:rsid w:val="00872D06"/>
    <w:rsid w:val="00884904"/>
    <w:rsid w:val="00886333"/>
    <w:rsid w:val="0089661D"/>
    <w:rsid w:val="008B001D"/>
    <w:rsid w:val="008B0127"/>
    <w:rsid w:val="008B2B9E"/>
    <w:rsid w:val="008B49ED"/>
    <w:rsid w:val="008B7DF5"/>
    <w:rsid w:val="008C2463"/>
    <w:rsid w:val="008C3CC5"/>
    <w:rsid w:val="008C4B97"/>
    <w:rsid w:val="008C5745"/>
    <w:rsid w:val="008C6421"/>
    <w:rsid w:val="008C6432"/>
    <w:rsid w:val="008D3044"/>
    <w:rsid w:val="008D49CF"/>
    <w:rsid w:val="008D7CE3"/>
    <w:rsid w:val="008E494A"/>
    <w:rsid w:val="008E6005"/>
    <w:rsid w:val="008F6CF3"/>
    <w:rsid w:val="00906047"/>
    <w:rsid w:val="00907462"/>
    <w:rsid w:val="009107D7"/>
    <w:rsid w:val="00913EC7"/>
    <w:rsid w:val="009203E6"/>
    <w:rsid w:val="00924F34"/>
    <w:rsid w:val="009320A7"/>
    <w:rsid w:val="00932296"/>
    <w:rsid w:val="009345BF"/>
    <w:rsid w:val="009348C4"/>
    <w:rsid w:val="00934983"/>
    <w:rsid w:val="00936E68"/>
    <w:rsid w:val="00942B9C"/>
    <w:rsid w:val="00945CF1"/>
    <w:rsid w:val="00946B1E"/>
    <w:rsid w:val="00947528"/>
    <w:rsid w:val="00950EC5"/>
    <w:rsid w:val="0095346C"/>
    <w:rsid w:val="00956DC6"/>
    <w:rsid w:val="00956ED3"/>
    <w:rsid w:val="009620A1"/>
    <w:rsid w:val="009675E2"/>
    <w:rsid w:val="009715A0"/>
    <w:rsid w:val="00972F24"/>
    <w:rsid w:val="00973795"/>
    <w:rsid w:val="00981698"/>
    <w:rsid w:val="00985030"/>
    <w:rsid w:val="009930C6"/>
    <w:rsid w:val="00994915"/>
    <w:rsid w:val="009A59E6"/>
    <w:rsid w:val="009B2A36"/>
    <w:rsid w:val="009B5837"/>
    <w:rsid w:val="009B5973"/>
    <w:rsid w:val="009B72D5"/>
    <w:rsid w:val="009C3C90"/>
    <w:rsid w:val="009D462D"/>
    <w:rsid w:val="009E06C8"/>
    <w:rsid w:val="009E3F97"/>
    <w:rsid w:val="009E6F85"/>
    <w:rsid w:val="009F0CCF"/>
    <w:rsid w:val="00A018E7"/>
    <w:rsid w:val="00A019C4"/>
    <w:rsid w:val="00A02313"/>
    <w:rsid w:val="00A02E28"/>
    <w:rsid w:val="00A05802"/>
    <w:rsid w:val="00A076C2"/>
    <w:rsid w:val="00A1077F"/>
    <w:rsid w:val="00A12C44"/>
    <w:rsid w:val="00A13BB8"/>
    <w:rsid w:val="00A1704A"/>
    <w:rsid w:val="00A17322"/>
    <w:rsid w:val="00A20D54"/>
    <w:rsid w:val="00A33B88"/>
    <w:rsid w:val="00A374D1"/>
    <w:rsid w:val="00A3753D"/>
    <w:rsid w:val="00A40C0B"/>
    <w:rsid w:val="00A41504"/>
    <w:rsid w:val="00A46666"/>
    <w:rsid w:val="00A4776F"/>
    <w:rsid w:val="00A47FCF"/>
    <w:rsid w:val="00A546EE"/>
    <w:rsid w:val="00A56E63"/>
    <w:rsid w:val="00A57910"/>
    <w:rsid w:val="00A7102E"/>
    <w:rsid w:val="00A7449D"/>
    <w:rsid w:val="00A7601A"/>
    <w:rsid w:val="00A82CC8"/>
    <w:rsid w:val="00A82FC6"/>
    <w:rsid w:val="00A833E9"/>
    <w:rsid w:val="00A85531"/>
    <w:rsid w:val="00A9310A"/>
    <w:rsid w:val="00A94C2B"/>
    <w:rsid w:val="00AA08A2"/>
    <w:rsid w:val="00AA4FD3"/>
    <w:rsid w:val="00AA60CC"/>
    <w:rsid w:val="00AB3504"/>
    <w:rsid w:val="00AC5E3F"/>
    <w:rsid w:val="00AD3A46"/>
    <w:rsid w:val="00AD5566"/>
    <w:rsid w:val="00AE15EB"/>
    <w:rsid w:val="00AF0A0E"/>
    <w:rsid w:val="00AF0FBA"/>
    <w:rsid w:val="00AF27D0"/>
    <w:rsid w:val="00AF550C"/>
    <w:rsid w:val="00AF6059"/>
    <w:rsid w:val="00B00A51"/>
    <w:rsid w:val="00B0285D"/>
    <w:rsid w:val="00B03379"/>
    <w:rsid w:val="00B04ABD"/>
    <w:rsid w:val="00B05387"/>
    <w:rsid w:val="00B12A08"/>
    <w:rsid w:val="00B12AF6"/>
    <w:rsid w:val="00B13E47"/>
    <w:rsid w:val="00B14972"/>
    <w:rsid w:val="00B15759"/>
    <w:rsid w:val="00B16CAB"/>
    <w:rsid w:val="00B2494E"/>
    <w:rsid w:val="00B27BB2"/>
    <w:rsid w:val="00B31989"/>
    <w:rsid w:val="00B37197"/>
    <w:rsid w:val="00B40D9B"/>
    <w:rsid w:val="00B42064"/>
    <w:rsid w:val="00B45561"/>
    <w:rsid w:val="00B47276"/>
    <w:rsid w:val="00B514C1"/>
    <w:rsid w:val="00B54515"/>
    <w:rsid w:val="00B54AFE"/>
    <w:rsid w:val="00B56CB3"/>
    <w:rsid w:val="00B663B7"/>
    <w:rsid w:val="00B84CAF"/>
    <w:rsid w:val="00B85548"/>
    <w:rsid w:val="00B86C4E"/>
    <w:rsid w:val="00B93294"/>
    <w:rsid w:val="00B93FF4"/>
    <w:rsid w:val="00B9673F"/>
    <w:rsid w:val="00BA4DC9"/>
    <w:rsid w:val="00BB2907"/>
    <w:rsid w:val="00BB3CEA"/>
    <w:rsid w:val="00BC01A6"/>
    <w:rsid w:val="00BC31DC"/>
    <w:rsid w:val="00BC7BBB"/>
    <w:rsid w:val="00BC7F3E"/>
    <w:rsid w:val="00BD1491"/>
    <w:rsid w:val="00BD68FF"/>
    <w:rsid w:val="00BE7F38"/>
    <w:rsid w:val="00BF090E"/>
    <w:rsid w:val="00BF3950"/>
    <w:rsid w:val="00BF573C"/>
    <w:rsid w:val="00C00F6D"/>
    <w:rsid w:val="00C03FE9"/>
    <w:rsid w:val="00C05735"/>
    <w:rsid w:val="00C108B4"/>
    <w:rsid w:val="00C17F31"/>
    <w:rsid w:val="00C21C60"/>
    <w:rsid w:val="00C22485"/>
    <w:rsid w:val="00C25231"/>
    <w:rsid w:val="00C26844"/>
    <w:rsid w:val="00C2746F"/>
    <w:rsid w:val="00C322C8"/>
    <w:rsid w:val="00C32FFE"/>
    <w:rsid w:val="00C44846"/>
    <w:rsid w:val="00C46941"/>
    <w:rsid w:val="00C50975"/>
    <w:rsid w:val="00C523F0"/>
    <w:rsid w:val="00C64759"/>
    <w:rsid w:val="00C6480C"/>
    <w:rsid w:val="00C6506D"/>
    <w:rsid w:val="00C67015"/>
    <w:rsid w:val="00C8162C"/>
    <w:rsid w:val="00CA0149"/>
    <w:rsid w:val="00CA50A0"/>
    <w:rsid w:val="00CB004F"/>
    <w:rsid w:val="00CB36EB"/>
    <w:rsid w:val="00CB6B5A"/>
    <w:rsid w:val="00CC0981"/>
    <w:rsid w:val="00CC2525"/>
    <w:rsid w:val="00CC6C44"/>
    <w:rsid w:val="00CD45F3"/>
    <w:rsid w:val="00CE0923"/>
    <w:rsid w:val="00CE192E"/>
    <w:rsid w:val="00CF03CA"/>
    <w:rsid w:val="00CF25E3"/>
    <w:rsid w:val="00CF2A17"/>
    <w:rsid w:val="00CF2FBD"/>
    <w:rsid w:val="00CF5F33"/>
    <w:rsid w:val="00CF6F1C"/>
    <w:rsid w:val="00D02675"/>
    <w:rsid w:val="00D03263"/>
    <w:rsid w:val="00D07956"/>
    <w:rsid w:val="00D11864"/>
    <w:rsid w:val="00D154EF"/>
    <w:rsid w:val="00D16541"/>
    <w:rsid w:val="00D17AF5"/>
    <w:rsid w:val="00D20308"/>
    <w:rsid w:val="00D231CB"/>
    <w:rsid w:val="00D24B0B"/>
    <w:rsid w:val="00D32588"/>
    <w:rsid w:val="00D456D3"/>
    <w:rsid w:val="00D5420B"/>
    <w:rsid w:val="00D62EAF"/>
    <w:rsid w:val="00D66BA3"/>
    <w:rsid w:val="00D71544"/>
    <w:rsid w:val="00D71FFF"/>
    <w:rsid w:val="00D73819"/>
    <w:rsid w:val="00D81244"/>
    <w:rsid w:val="00D84ED4"/>
    <w:rsid w:val="00D85953"/>
    <w:rsid w:val="00D90A38"/>
    <w:rsid w:val="00D95335"/>
    <w:rsid w:val="00D97E39"/>
    <w:rsid w:val="00DA548B"/>
    <w:rsid w:val="00DA5B9B"/>
    <w:rsid w:val="00DB3262"/>
    <w:rsid w:val="00DB4836"/>
    <w:rsid w:val="00DB5086"/>
    <w:rsid w:val="00DC3CEB"/>
    <w:rsid w:val="00DC6961"/>
    <w:rsid w:val="00DD1D32"/>
    <w:rsid w:val="00DE3291"/>
    <w:rsid w:val="00DE35B2"/>
    <w:rsid w:val="00DE44C4"/>
    <w:rsid w:val="00DE5CCA"/>
    <w:rsid w:val="00DE604D"/>
    <w:rsid w:val="00DF6398"/>
    <w:rsid w:val="00DF7CCB"/>
    <w:rsid w:val="00E0102D"/>
    <w:rsid w:val="00E01E1F"/>
    <w:rsid w:val="00E02FBA"/>
    <w:rsid w:val="00E03575"/>
    <w:rsid w:val="00E04C99"/>
    <w:rsid w:val="00E06626"/>
    <w:rsid w:val="00E076E6"/>
    <w:rsid w:val="00E12A66"/>
    <w:rsid w:val="00E158D9"/>
    <w:rsid w:val="00E17151"/>
    <w:rsid w:val="00E204F8"/>
    <w:rsid w:val="00E22EEC"/>
    <w:rsid w:val="00E23299"/>
    <w:rsid w:val="00E31558"/>
    <w:rsid w:val="00E34432"/>
    <w:rsid w:val="00E35E81"/>
    <w:rsid w:val="00E4017A"/>
    <w:rsid w:val="00E43550"/>
    <w:rsid w:val="00E46A04"/>
    <w:rsid w:val="00E47A07"/>
    <w:rsid w:val="00E51203"/>
    <w:rsid w:val="00E64B62"/>
    <w:rsid w:val="00E826EB"/>
    <w:rsid w:val="00E941FD"/>
    <w:rsid w:val="00E94880"/>
    <w:rsid w:val="00E971F9"/>
    <w:rsid w:val="00EA0A7E"/>
    <w:rsid w:val="00EA110C"/>
    <w:rsid w:val="00EA3274"/>
    <w:rsid w:val="00EA6DE9"/>
    <w:rsid w:val="00EB18DC"/>
    <w:rsid w:val="00EB1ED5"/>
    <w:rsid w:val="00EB5ED3"/>
    <w:rsid w:val="00EC25F4"/>
    <w:rsid w:val="00EC3E99"/>
    <w:rsid w:val="00EC7839"/>
    <w:rsid w:val="00ED57CD"/>
    <w:rsid w:val="00EF40EF"/>
    <w:rsid w:val="00F051D1"/>
    <w:rsid w:val="00F10655"/>
    <w:rsid w:val="00F13F06"/>
    <w:rsid w:val="00F145D5"/>
    <w:rsid w:val="00F14D43"/>
    <w:rsid w:val="00F178DF"/>
    <w:rsid w:val="00F25CBF"/>
    <w:rsid w:val="00F26952"/>
    <w:rsid w:val="00F3001D"/>
    <w:rsid w:val="00F30221"/>
    <w:rsid w:val="00F34106"/>
    <w:rsid w:val="00F41193"/>
    <w:rsid w:val="00F47991"/>
    <w:rsid w:val="00F52E2F"/>
    <w:rsid w:val="00F5378E"/>
    <w:rsid w:val="00F56B4A"/>
    <w:rsid w:val="00F61CB0"/>
    <w:rsid w:val="00F6326E"/>
    <w:rsid w:val="00F667DE"/>
    <w:rsid w:val="00F67D86"/>
    <w:rsid w:val="00F724BD"/>
    <w:rsid w:val="00F73EA1"/>
    <w:rsid w:val="00F850DF"/>
    <w:rsid w:val="00F969CC"/>
    <w:rsid w:val="00FA349B"/>
    <w:rsid w:val="00FB1C58"/>
    <w:rsid w:val="00FB1E53"/>
    <w:rsid w:val="00FB357D"/>
    <w:rsid w:val="00FB3C26"/>
    <w:rsid w:val="00FB5B87"/>
    <w:rsid w:val="00FC0D23"/>
    <w:rsid w:val="00FC3017"/>
    <w:rsid w:val="00FC6AAA"/>
    <w:rsid w:val="00FC7396"/>
    <w:rsid w:val="00FD0AB0"/>
    <w:rsid w:val="00FD2107"/>
    <w:rsid w:val="00FD5BF5"/>
    <w:rsid w:val="00FD7440"/>
    <w:rsid w:val="00FF282E"/>
    <w:rsid w:val="00FF7141"/>
    <w:rsid w:val="00FF76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74CF"/>
  <w15:chartTrackingRefBased/>
  <w15:docId w15:val="{1213C79B-FA0C-41F4-8AEC-15398412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A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F6D06"/>
    <w:rPr>
      <w:sz w:val="16"/>
      <w:szCs w:val="16"/>
    </w:rPr>
  </w:style>
  <w:style w:type="paragraph" w:styleId="CommentText">
    <w:name w:val="annotation text"/>
    <w:basedOn w:val="Normal"/>
    <w:link w:val="CommentTextChar"/>
    <w:uiPriority w:val="99"/>
    <w:semiHidden/>
    <w:unhideWhenUsed/>
    <w:rsid w:val="004F6D06"/>
    <w:pPr>
      <w:spacing w:line="240" w:lineRule="auto"/>
    </w:pPr>
    <w:rPr>
      <w:sz w:val="20"/>
      <w:szCs w:val="20"/>
    </w:rPr>
  </w:style>
  <w:style w:type="character" w:customStyle="1" w:styleId="CommentTextChar">
    <w:name w:val="Comment Text Char"/>
    <w:basedOn w:val="DefaultParagraphFont"/>
    <w:link w:val="CommentText"/>
    <w:uiPriority w:val="99"/>
    <w:semiHidden/>
    <w:rsid w:val="004F6D06"/>
    <w:rPr>
      <w:sz w:val="20"/>
      <w:szCs w:val="20"/>
    </w:rPr>
  </w:style>
  <w:style w:type="paragraph" w:styleId="CommentSubject">
    <w:name w:val="annotation subject"/>
    <w:basedOn w:val="CommentText"/>
    <w:next w:val="CommentText"/>
    <w:link w:val="CommentSubjectChar"/>
    <w:uiPriority w:val="99"/>
    <w:semiHidden/>
    <w:unhideWhenUsed/>
    <w:rsid w:val="004F6D06"/>
    <w:rPr>
      <w:b/>
      <w:bCs/>
    </w:rPr>
  </w:style>
  <w:style w:type="character" w:customStyle="1" w:styleId="CommentSubjectChar">
    <w:name w:val="Comment Subject Char"/>
    <w:basedOn w:val="CommentTextChar"/>
    <w:link w:val="CommentSubject"/>
    <w:uiPriority w:val="99"/>
    <w:semiHidden/>
    <w:rsid w:val="004F6D06"/>
    <w:rPr>
      <w:b/>
      <w:bCs/>
      <w:sz w:val="20"/>
      <w:szCs w:val="20"/>
    </w:rPr>
  </w:style>
  <w:style w:type="paragraph" w:styleId="BalloonText">
    <w:name w:val="Balloon Text"/>
    <w:basedOn w:val="Normal"/>
    <w:link w:val="BalloonTextChar"/>
    <w:uiPriority w:val="99"/>
    <w:semiHidden/>
    <w:unhideWhenUsed/>
    <w:rsid w:val="004F6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D06"/>
    <w:rPr>
      <w:rFonts w:ascii="Segoe UI" w:hAnsi="Segoe UI" w:cs="Segoe UI"/>
      <w:sz w:val="18"/>
      <w:szCs w:val="18"/>
    </w:rPr>
  </w:style>
  <w:style w:type="paragraph" w:styleId="NoSpacing">
    <w:name w:val="No Spacing"/>
    <w:uiPriority w:val="1"/>
    <w:qFormat/>
    <w:rsid w:val="00D24B0B"/>
    <w:pPr>
      <w:spacing w:after="0" w:line="240" w:lineRule="auto"/>
    </w:pPr>
  </w:style>
  <w:style w:type="paragraph" w:styleId="ListParagraph">
    <w:name w:val="List Paragraph"/>
    <w:basedOn w:val="Normal"/>
    <w:uiPriority w:val="34"/>
    <w:qFormat/>
    <w:rsid w:val="002B3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363">
      <w:bodyDiv w:val="1"/>
      <w:marLeft w:val="0"/>
      <w:marRight w:val="0"/>
      <w:marTop w:val="0"/>
      <w:marBottom w:val="0"/>
      <w:divBdr>
        <w:top w:val="none" w:sz="0" w:space="0" w:color="auto"/>
        <w:left w:val="none" w:sz="0" w:space="0" w:color="auto"/>
        <w:bottom w:val="none" w:sz="0" w:space="0" w:color="auto"/>
        <w:right w:val="none" w:sz="0" w:space="0" w:color="auto"/>
      </w:divBdr>
    </w:div>
    <w:div w:id="149834495">
      <w:bodyDiv w:val="1"/>
      <w:marLeft w:val="0"/>
      <w:marRight w:val="0"/>
      <w:marTop w:val="0"/>
      <w:marBottom w:val="0"/>
      <w:divBdr>
        <w:top w:val="none" w:sz="0" w:space="0" w:color="auto"/>
        <w:left w:val="none" w:sz="0" w:space="0" w:color="auto"/>
        <w:bottom w:val="none" w:sz="0" w:space="0" w:color="auto"/>
        <w:right w:val="none" w:sz="0" w:space="0" w:color="auto"/>
      </w:divBdr>
      <w:divsChild>
        <w:div w:id="682782687">
          <w:marLeft w:val="0"/>
          <w:marRight w:val="0"/>
          <w:marTop w:val="0"/>
          <w:marBottom w:val="0"/>
          <w:divBdr>
            <w:top w:val="none" w:sz="0" w:space="0" w:color="auto"/>
            <w:left w:val="none" w:sz="0" w:space="0" w:color="auto"/>
            <w:bottom w:val="none" w:sz="0" w:space="0" w:color="auto"/>
            <w:right w:val="none" w:sz="0" w:space="0" w:color="auto"/>
          </w:divBdr>
          <w:divsChild>
            <w:div w:id="1421756972">
              <w:marLeft w:val="0"/>
              <w:marRight w:val="0"/>
              <w:marTop w:val="0"/>
              <w:marBottom w:val="0"/>
              <w:divBdr>
                <w:top w:val="none" w:sz="0" w:space="0" w:color="auto"/>
                <w:left w:val="none" w:sz="0" w:space="0" w:color="auto"/>
                <w:bottom w:val="none" w:sz="0" w:space="0" w:color="auto"/>
                <w:right w:val="none" w:sz="0" w:space="0" w:color="auto"/>
              </w:divBdr>
            </w:div>
          </w:divsChild>
        </w:div>
        <w:div w:id="1002204134">
          <w:marLeft w:val="-225"/>
          <w:marRight w:val="-225"/>
          <w:marTop w:val="0"/>
          <w:marBottom w:val="0"/>
          <w:divBdr>
            <w:top w:val="none" w:sz="0" w:space="0" w:color="auto"/>
            <w:left w:val="none" w:sz="0" w:space="0" w:color="auto"/>
            <w:bottom w:val="none" w:sz="0" w:space="0" w:color="auto"/>
            <w:right w:val="none" w:sz="0" w:space="0" w:color="auto"/>
          </w:divBdr>
          <w:divsChild>
            <w:div w:id="1920096075">
              <w:marLeft w:val="0"/>
              <w:marRight w:val="0"/>
              <w:marTop w:val="0"/>
              <w:marBottom w:val="0"/>
              <w:divBdr>
                <w:top w:val="none" w:sz="0" w:space="0" w:color="auto"/>
                <w:left w:val="none" w:sz="0" w:space="0" w:color="auto"/>
                <w:bottom w:val="none" w:sz="0" w:space="0" w:color="auto"/>
                <w:right w:val="none" w:sz="0" w:space="0" w:color="auto"/>
              </w:divBdr>
              <w:divsChild>
                <w:div w:id="904992219">
                  <w:marLeft w:val="0"/>
                  <w:marRight w:val="0"/>
                  <w:marTop w:val="0"/>
                  <w:marBottom w:val="0"/>
                  <w:divBdr>
                    <w:top w:val="none" w:sz="0" w:space="0" w:color="auto"/>
                    <w:left w:val="none" w:sz="0" w:space="0" w:color="auto"/>
                    <w:bottom w:val="none" w:sz="0" w:space="0" w:color="auto"/>
                    <w:right w:val="none" w:sz="0" w:space="0" w:color="auto"/>
                  </w:divBdr>
                  <w:divsChild>
                    <w:div w:id="658314486">
                      <w:marLeft w:val="0"/>
                      <w:marRight w:val="0"/>
                      <w:marTop w:val="0"/>
                      <w:marBottom w:val="0"/>
                      <w:divBdr>
                        <w:top w:val="none" w:sz="0" w:space="0" w:color="auto"/>
                        <w:left w:val="none" w:sz="0" w:space="0" w:color="auto"/>
                        <w:bottom w:val="none" w:sz="0" w:space="0" w:color="auto"/>
                        <w:right w:val="none" w:sz="0" w:space="0" w:color="auto"/>
                      </w:divBdr>
                      <w:divsChild>
                        <w:div w:id="1898277046">
                          <w:marLeft w:val="0"/>
                          <w:marRight w:val="0"/>
                          <w:marTop w:val="0"/>
                          <w:marBottom w:val="0"/>
                          <w:divBdr>
                            <w:top w:val="none" w:sz="0" w:space="0" w:color="auto"/>
                            <w:left w:val="none" w:sz="0" w:space="0" w:color="auto"/>
                            <w:bottom w:val="none" w:sz="0" w:space="0" w:color="auto"/>
                            <w:right w:val="none" w:sz="0" w:space="0" w:color="auto"/>
                          </w:divBdr>
                          <w:divsChild>
                            <w:div w:id="15417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1454">
              <w:marLeft w:val="0"/>
              <w:marRight w:val="0"/>
              <w:marTop w:val="0"/>
              <w:marBottom w:val="0"/>
              <w:divBdr>
                <w:top w:val="none" w:sz="0" w:space="0" w:color="auto"/>
                <w:left w:val="none" w:sz="0" w:space="0" w:color="auto"/>
                <w:bottom w:val="none" w:sz="0" w:space="0" w:color="auto"/>
                <w:right w:val="none" w:sz="0" w:space="0" w:color="auto"/>
              </w:divBdr>
              <w:divsChild>
                <w:div w:id="560482419">
                  <w:marLeft w:val="0"/>
                  <w:marRight w:val="0"/>
                  <w:marTop w:val="0"/>
                  <w:marBottom w:val="0"/>
                  <w:divBdr>
                    <w:top w:val="none" w:sz="0" w:space="0" w:color="auto"/>
                    <w:left w:val="none" w:sz="0" w:space="0" w:color="auto"/>
                    <w:bottom w:val="none" w:sz="0" w:space="0" w:color="auto"/>
                    <w:right w:val="none" w:sz="0" w:space="0" w:color="auto"/>
                  </w:divBdr>
                  <w:divsChild>
                    <w:div w:id="371081548">
                      <w:marLeft w:val="0"/>
                      <w:marRight w:val="0"/>
                      <w:marTop w:val="0"/>
                      <w:marBottom w:val="0"/>
                      <w:divBdr>
                        <w:top w:val="none" w:sz="0" w:space="0" w:color="auto"/>
                        <w:left w:val="none" w:sz="0" w:space="0" w:color="auto"/>
                        <w:bottom w:val="none" w:sz="0" w:space="0" w:color="auto"/>
                        <w:right w:val="none" w:sz="0" w:space="0" w:color="auto"/>
                      </w:divBdr>
                      <w:divsChild>
                        <w:div w:id="1336418800">
                          <w:marLeft w:val="0"/>
                          <w:marRight w:val="0"/>
                          <w:marTop w:val="0"/>
                          <w:marBottom w:val="0"/>
                          <w:divBdr>
                            <w:top w:val="none" w:sz="0" w:space="0" w:color="auto"/>
                            <w:left w:val="none" w:sz="0" w:space="0" w:color="auto"/>
                            <w:bottom w:val="none" w:sz="0" w:space="0" w:color="auto"/>
                            <w:right w:val="none" w:sz="0" w:space="0" w:color="auto"/>
                          </w:divBdr>
                          <w:divsChild>
                            <w:div w:id="9722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26200">
      <w:bodyDiv w:val="1"/>
      <w:marLeft w:val="0"/>
      <w:marRight w:val="0"/>
      <w:marTop w:val="0"/>
      <w:marBottom w:val="0"/>
      <w:divBdr>
        <w:top w:val="none" w:sz="0" w:space="0" w:color="auto"/>
        <w:left w:val="none" w:sz="0" w:space="0" w:color="auto"/>
        <w:bottom w:val="none" w:sz="0" w:space="0" w:color="auto"/>
        <w:right w:val="none" w:sz="0" w:space="0" w:color="auto"/>
      </w:divBdr>
      <w:divsChild>
        <w:div w:id="1751274258">
          <w:marLeft w:val="-225"/>
          <w:marRight w:val="-225"/>
          <w:marTop w:val="0"/>
          <w:marBottom w:val="0"/>
          <w:divBdr>
            <w:top w:val="none" w:sz="0" w:space="0" w:color="auto"/>
            <w:left w:val="none" w:sz="0" w:space="0" w:color="auto"/>
            <w:bottom w:val="none" w:sz="0" w:space="0" w:color="auto"/>
            <w:right w:val="none" w:sz="0" w:space="0" w:color="auto"/>
          </w:divBdr>
          <w:divsChild>
            <w:div w:id="1202938406">
              <w:marLeft w:val="0"/>
              <w:marRight w:val="0"/>
              <w:marTop w:val="0"/>
              <w:marBottom w:val="0"/>
              <w:divBdr>
                <w:top w:val="none" w:sz="0" w:space="0" w:color="auto"/>
                <w:left w:val="none" w:sz="0" w:space="0" w:color="auto"/>
                <w:bottom w:val="none" w:sz="0" w:space="0" w:color="auto"/>
                <w:right w:val="none" w:sz="0" w:space="0" w:color="auto"/>
              </w:divBdr>
              <w:divsChild>
                <w:div w:id="466246848">
                  <w:marLeft w:val="0"/>
                  <w:marRight w:val="0"/>
                  <w:marTop w:val="0"/>
                  <w:marBottom w:val="0"/>
                  <w:divBdr>
                    <w:top w:val="none" w:sz="0" w:space="0" w:color="auto"/>
                    <w:left w:val="none" w:sz="0" w:space="0" w:color="auto"/>
                    <w:bottom w:val="none" w:sz="0" w:space="0" w:color="auto"/>
                    <w:right w:val="none" w:sz="0" w:space="0" w:color="auto"/>
                  </w:divBdr>
                  <w:divsChild>
                    <w:div w:id="1053623253">
                      <w:marLeft w:val="0"/>
                      <w:marRight w:val="0"/>
                      <w:marTop w:val="0"/>
                      <w:marBottom w:val="0"/>
                      <w:divBdr>
                        <w:top w:val="none" w:sz="0" w:space="0" w:color="auto"/>
                        <w:left w:val="none" w:sz="0" w:space="0" w:color="auto"/>
                        <w:bottom w:val="none" w:sz="0" w:space="0" w:color="auto"/>
                        <w:right w:val="none" w:sz="0" w:space="0" w:color="auto"/>
                      </w:divBdr>
                      <w:divsChild>
                        <w:div w:id="859663906">
                          <w:marLeft w:val="0"/>
                          <w:marRight w:val="0"/>
                          <w:marTop w:val="0"/>
                          <w:marBottom w:val="0"/>
                          <w:divBdr>
                            <w:top w:val="none" w:sz="0" w:space="0" w:color="auto"/>
                            <w:left w:val="none" w:sz="0" w:space="0" w:color="auto"/>
                            <w:bottom w:val="none" w:sz="0" w:space="0" w:color="auto"/>
                            <w:right w:val="none" w:sz="0" w:space="0" w:color="auto"/>
                          </w:divBdr>
                          <w:divsChild>
                            <w:div w:id="14174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058956">
          <w:marLeft w:val="-225"/>
          <w:marRight w:val="-225"/>
          <w:marTop w:val="0"/>
          <w:marBottom w:val="0"/>
          <w:divBdr>
            <w:top w:val="none" w:sz="0" w:space="0" w:color="auto"/>
            <w:left w:val="none" w:sz="0" w:space="0" w:color="auto"/>
            <w:bottom w:val="none" w:sz="0" w:space="0" w:color="auto"/>
            <w:right w:val="none" w:sz="0" w:space="0" w:color="auto"/>
          </w:divBdr>
          <w:divsChild>
            <w:div w:id="1556428452">
              <w:marLeft w:val="0"/>
              <w:marRight w:val="0"/>
              <w:marTop w:val="0"/>
              <w:marBottom w:val="0"/>
              <w:divBdr>
                <w:top w:val="none" w:sz="0" w:space="0" w:color="auto"/>
                <w:left w:val="none" w:sz="0" w:space="0" w:color="auto"/>
                <w:bottom w:val="none" w:sz="0" w:space="0" w:color="auto"/>
                <w:right w:val="none" w:sz="0" w:space="0" w:color="auto"/>
              </w:divBdr>
              <w:divsChild>
                <w:div w:id="1794403955">
                  <w:marLeft w:val="0"/>
                  <w:marRight w:val="0"/>
                  <w:marTop w:val="0"/>
                  <w:marBottom w:val="0"/>
                  <w:divBdr>
                    <w:top w:val="none" w:sz="0" w:space="0" w:color="auto"/>
                    <w:left w:val="none" w:sz="0" w:space="0" w:color="auto"/>
                    <w:bottom w:val="none" w:sz="0" w:space="0" w:color="auto"/>
                    <w:right w:val="none" w:sz="0" w:space="0" w:color="auto"/>
                  </w:divBdr>
                  <w:divsChild>
                    <w:div w:id="1662932083">
                      <w:marLeft w:val="0"/>
                      <w:marRight w:val="0"/>
                      <w:marTop w:val="0"/>
                      <w:marBottom w:val="0"/>
                      <w:divBdr>
                        <w:top w:val="none" w:sz="0" w:space="0" w:color="auto"/>
                        <w:left w:val="none" w:sz="0" w:space="0" w:color="auto"/>
                        <w:bottom w:val="none" w:sz="0" w:space="0" w:color="auto"/>
                        <w:right w:val="none" w:sz="0" w:space="0" w:color="auto"/>
                      </w:divBdr>
                      <w:divsChild>
                        <w:div w:id="960838909">
                          <w:marLeft w:val="0"/>
                          <w:marRight w:val="0"/>
                          <w:marTop w:val="0"/>
                          <w:marBottom w:val="0"/>
                          <w:divBdr>
                            <w:top w:val="none" w:sz="0" w:space="0" w:color="auto"/>
                            <w:left w:val="none" w:sz="0" w:space="0" w:color="auto"/>
                            <w:bottom w:val="none" w:sz="0" w:space="0" w:color="auto"/>
                            <w:right w:val="none" w:sz="0" w:space="0" w:color="auto"/>
                          </w:divBdr>
                          <w:divsChild>
                            <w:div w:id="1779332933">
                              <w:marLeft w:val="0"/>
                              <w:marRight w:val="0"/>
                              <w:marTop w:val="0"/>
                              <w:marBottom w:val="0"/>
                              <w:divBdr>
                                <w:top w:val="none" w:sz="0" w:space="0" w:color="auto"/>
                                <w:left w:val="none" w:sz="0" w:space="0" w:color="auto"/>
                                <w:bottom w:val="none" w:sz="0" w:space="0" w:color="auto"/>
                                <w:right w:val="none" w:sz="0" w:space="0" w:color="auto"/>
                              </w:divBdr>
                            </w:div>
                          </w:divsChild>
                        </w:div>
                        <w:div w:id="1568300091">
                          <w:marLeft w:val="-225"/>
                          <w:marRight w:val="-225"/>
                          <w:marTop w:val="0"/>
                          <w:marBottom w:val="0"/>
                          <w:divBdr>
                            <w:top w:val="none" w:sz="0" w:space="0" w:color="auto"/>
                            <w:left w:val="none" w:sz="0" w:space="0" w:color="auto"/>
                            <w:bottom w:val="none" w:sz="0" w:space="0" w:color="auto"/>
                            <w:right w:val="none" w:sz="0" w:space="0" w:color="auto"/>
                          </w:divBdr>
                          <w:divsChild>
                            <w:div w:id="1188593184">
                              <w:marLeft w:val="0"/>
                              <w:marRight w:val="0"/>
                              <w:marTop w:val="0"/>
                              <w:marBottom w:val="0"/>
                              <w:divBdr>
                                <w:top w:val="none" w:sz="0" w:space="0" w:color="auto"/>
                                <w:left w:val="none" w:sz="0" w:space="0" w:color="auto"/>
                                <w:bottom w:val="none" w:sz="0" w:space="0" w:color="auto"/>
                                <w:right w:val="none" w:sz="0" w:space="0" w:color="auto"/>
                              </w:divBdr>
                              <w:divsChild>
                                <w:div w:id="1548450306">
                                  <w:marLeft w:val="0"/>
                                  <w:marRight w:val="0"/>
                                  <w:marTop w:val="0"/>
                                  <w:marBottom w:val="0"/>
                                  <w:divBdr>
                                    <w:top w:val="none" w:sz="0" w:space="0" w:color="auto"/>
                                    <w:left w:val="none" w:sz="0" w:space="0" w:color="auto"/>
                                    <w:bottom w:val="none" w:sz="0" w:space="0" w:color="auto"/>
                                    <w:right w:val="none" w:sz="0" w:space="0" w:color="auto"/>
                                  </w:divBdr>
                                  <w:divsChild>
                                    <w:div w:id="1217476924">
                                      <w:marLeft w:val="0"/>
                                      <w:marRight w:val="0"/>
                                      <w:marTop w:val="0"/>
                                      <w:marBottom w:val="0"/>
                                      <w:divBdr>
                                        <w:top w:val="none" w:sz="0" w:space="0" w:color="auto"/>
                                        <w:left w:val="none" w:sz="0" w:space="0" w:color="auto"/>
                                        <w:bottom w:val="none" w:sz="0" w:space="0" w:color="auto"/>
                                        <w:right w:val="none" w:sz="0" w:space="0" w:color="auto"/>
                                      </w:divBdr>
                                      <w:divsChild>
                                        <w:div w:id="817310254">
                                          <w:marLeft w:val="0"/>
                                          <w:marRight w:val="0"/>
                                          <w:marTop w:val="0"/>
                                          <w:marBottom w:val="0"/>
                                          <w:divBdr>
                                            <w:top w:val="none" w:sz="0" w:space="0" w:color="auto"/>
                                            <w:left w:val="none" w:sz="0" w:space="0" w:color="auto"/>
                                            <w:bottom w:val="none" w:sz="0" w:space="0" w:color="auto"/>
                                            <w:right w:val="none" w:sz="0" w:space="0" w:color="auto"/>
                                          </w:divBdr>
                                          <w:divsChild>
                                            <w:div w:id="3100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8896">
                              <w:marLeft w:val="0"/>
                              <w:marRight w:val="0"/>
                              <w:marTop w:val="0"/>
                              <w:marBottom w:val="0"/>
                              <w:divBdr>
                                <w:top w:val="none" w:sz="0" w:space="0" w:color="auto"/>
                                <w:left w:val="none" w:sz="0" w:space="0" w:color="auto"/>
                                <w:bottom w:val="none" w:sz="0" w:space="0" w:color="auto"/>
                                <w:right w:val="none" w:sz="0" w:space="0" w:color="auto"/>
                              </w:divBdr>
                              <w:divsChild>
                                <w:div w:id="753402323">
                                  <w:marLeft w:val="0"/>
                                  <w:marRight w:val="0"/>
                                  <w:marTop w:val="0"/>
                                  <w:marBottom w:val="0"/>
                                  <w:divBdr>
                                    <w:top w:val="none" w:sz="0" w:space="0" w:color="auto"/>
                                    <w:left w:val="none" w:sz="0" w:space="0" w:color="auto"/>
                                    <w:bottom w:val="none" w:sz="0" w:space="0" w:color="auto"/>
                                    <w:right w:val="none" w:sz="0" w:space="0" w:color="auto"/>
                                  </w:divBdr>
                                  <w:divsChild>
                                    <w:div w:id="308749132">
                                      <w:marLeft w:val="0"/>
                                      <w:marRight w:val="0"/>
                                      <w:marTop w:val="0"/>
                                      <w:marBottom w:val="0"/>
                                      <w:divBdr>
                                        <w:top w:val="none" w:sz="0" w:space="0" w:color="auto"/>
                                        <w:left w:val="none" w:sz="0" w:space="0" w:color="auto"/>
                                        <w:bottom w:val="none" w:sz="0" w:space="0" w:color="auto"/>
                                        <w:right w:val="none" w:sz="0" w:space="0" w:color="auto"/>
                                      </w:divBdr>
                                      <w:divsChild>
                                        <w:div w:id="2074084840">
                                          <w:marLeft w:val="0"/>
                                          <w:marRight w:val="0"/>
                                          <w:marTop w:val="0"/>
                                          <w:marBottom w:val="0"/>
                                          <w:divBdr>
                                            <w:top w:val="none" w:sz="0" w:space="0" w:color="auto"/>
                                            <w:left w:val="none" w:sz="0" w:space="0" w:color="auto"/>
                                            <w:bottom w:val="none" w:sz="0" w:space="0" w:color="auto"/>
                                            <w:right w:val="none" w:sz="0" w:space="0" w:color="auto"/>
                                          </w:divBdr>
                                          <w:divsChild>
                                            <w:div w:id="7817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43322">
          <w:marLeft w:val="-225"/>
          <w:marRight w:val="-225"/>
          <w:marTop w:val="0"/>
          <w:marBottom w:val="0"/>
          <w:divBdr>
            <w:top w:val="none" w:sz="0" w:space="0" w:color="auto"/>
            <w:left w:val="none" w:sz="0" w:space="0" w:color="auto"/>
            <w:bottom w:val="none" w:sz="0" w:space="0" w:color="auto"/>
            <w:right w:val="none" w:sz="0" w:space="0" w:color="auto"/>
          </w:divBdr>
          <w:divsChild>
            <w:div w:id="1603685406">
              <w:marLeft w:val="0"/>
              <w:marRight w:val="0"/>
              <w:marTop w:val="0"/>
              <w:marBottom w:val="0"/>
              <w:divBdr>
                <w:top w:val="none" w:sz="0" w:space="0" w:color="auto"/>
                <w:left w:val="none" w:sz="0" w:space="0" w:color="auto"/>
                <w:bottom w:val="none" w:sz="0" w:space="0" w:color="auto"/>
                <w:right w:val="none" w:sz="0" w:space="0" w:color="auto"/>
              </w:divBdr>
              <w:divsChild>
                <w:div w:id="1599174353">
                  <w:marLeft w:val="0"/>
                  <w:marRight w:val="0"/>
                  <w:marTop w:val="0"/>
                  <w:marBottom w:val="0"/>
                  <w:divBdr>
                    <w:top w:val="none" w:sz="0" w:space="0" w:color="auto"/>
                    <w:left w:val="none" w:sz="0" w:space="0" w:color="auto"/>
                    <w:bottom w:val="none" w:sz="0" w:space="0" w:color="auto"/>
                    <w:right w:val="none" w:sz="0" w:space="0" w:color="auto"/>
                  </w:divBdr>
                  <w:divsChild>
                    <w:div w:id="521936584">
                      <w:marLeft w:val="0"/>
                      <w:marRight w:val="0"/>
                      <w:marTop w:val="0"/>
                      <w:marBottom w:val="0"/>
                      <w:divBdr>
                        <w:top w:val="none" w:sz="0" w:space="0" w:color="auto"/>
                        <w:left w:val="none" w:sz="0" w:space="0" w:color="auto"/>
                        <w:bottom w:val="none" w:sz="0" w:space="0" w:color="auto"/>
                        <w:right w:val="none" w:sz="0" w:space="0" w:color="auto"/>
                      </w:divBdr>
                      <w:divsChild>
                        <w:div w:id="495649800">
                          <w:marLeft w:val="0"/>
                          <w:marRight w:val="0"/>
                          <w:marTop w:val="0"/>
                          <w:marBottom w:val="0"/>
                          <w:divBdr>
                            <w:top w:val="none" w:sz="0" w:space="0" w:color="auto"/>
                            <w:left w:val="none" w:sz="0" w:space="0" w:color="auto"/>
                            <w:bottom w:val="none" w:sz="0" w:space="0" w:color="auto"/>
                            <w:right w:val="none" w:sz="0" w:space="0" w:color="auto"/>
                          </w:divBdr>
                          <w:divsChild>
                            <w:div w:id="1487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10939">
              <w:marLeft w:val="0"/>
              <w:marRight w:val="0"/>
              <w:marTop w:val="0"/>
              <w:marBottom w:val="0"/>
              <w:divBdr>
                <w:top w:val="none" w:sz="0" w:space="0" w:color="auto"/>
                <w:left w:val="none" w:sz="0" w:space="0" w:color="auto"/>
                <w:bottom w:val="none" w:sz="0" w:space="0" w:color="auto"/>
                <w:right w:val="none" w:sz="0" w:space="0" w:color="auto"/>
              </w:divBdr>
              <w:divsChild>
                <w:div w:id="1567763980">
                  <w:marLeft w:val="0"/>
                  <w:marRight w:val="0"/>
                  <w:marTop w:val="0"/>
                  <w:marBottom w:val="0"/>
                  <w:divBdr>
                    <w:top w:val="none" w:sz="0" w:space="0" w:color="auto"/>
                    <w:left w:val="none" w:sz="0" w:space="0" w:color="auto"/>
                    <w:bottom w:val="none" w:sz="0" w:space="0" w:color="auto"/>
                    <w:right w:val="none" w:sz="0" w:space="0" w:color="auto"/>
                  </w:divBdr>
                  <w:divsChild>
                    <w:div w:id="1289388023">
                      <w:marLeft w:val="0"/>
                      <w:marRight w:val="0"/>
                      <w:marTop w:val="0"/>
                      <w:marBottom w:val="0"/>
                      <w:divBdr>
                        <w:top w:val="none" w:sz="0" w:space="0" w:color="auto"/>
                        <w:left w:val="none" w:sz="0" w:space="0" w:color="auto"/>
                        <w:bottom w:val="none" w:sz="0" w:space="0" w:color="auto"/>
                        <w:right w:val="none" w:sz="0" w:space="0" w:color="auto"/>
                      </w:divBdr>
                      <w:divsChild>
                        <w:div w:id="1852067167">
                          <w:marLeft w:val="0"/>
                          <w:marRight w:val="0"/>
                          <w:marTop w:val="0"/>
                          <w:marBottom w:val="0"/>
                          <w:divBdr>
                            <w:top w:val="none" w:sz="0" w:space="0" w:color="auto"/>
                            <w:left w:val="none" w:sz="0" w:space="0" w:color="auto"/>
                            <w:bottom w:val="none" w:sz="0" w:space="0" w:color="auto"/>
                            <w:right w:val="none" w:sz="0" w:space="0" w:color="auto"/>
                          </w:divBdr>
                          <w:divsChild>
                            <w:div w:id="10283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358081">
      <w:bodyDiv w:val="1"/>
      <w:marLeft w:val="0"/>
      <w:marRight w:val="0"/>
      <w:marTop w:val="0"/>
      <w:marBottom w:val="0"/>
      <w:divBdr>
        <w:top w:val="none" w:sz="0" w:space="0" w:color="auto"/>
        <w:left w:val="none" w:sz="0" w:space="0" w:color="auto"/>
        <w:bottom w:val="none" w:sz="0" w:space="0" w:color="auto"/>
        <w:right w:val="none" w:sz="0" w:space="0" w:color="auto"/>
      </w:divBdr>
    </w:div>
    <w:div w:id="533232785">
      <w:bodyDiv w:val="1"/>
      <w:marLeft w:val="0"/>
      <w:marRight w:val="0"/>
      <w:marTop w:val="0"/>
      <w:marBottom w:val="0"/>
      <w:divBdr>
        <w:top w:val="none" w:sz="0" w:space="0" w:color="auto"/>
        <w:left w:val="none" w:sz="0" w:space="0" w:color="auto"/>
        <w:bottom w:val="none" w:sz="0" w:space="0" w:color="auto"/>
        <w:right w:val="none" w:sz="0" w:space="0" w:color="auto"/>
      </w:divBdr>
    </w:div>
    <w:div w:id="544371535">
      <w:bodyDiv w:val="1"/>
      <w:marLeft w:val="0"/>
      <w:marRight w:val="0"/>
      <w:marTop w:val="0"/>
      <w:marBottom w:val="0"/>
      <w:divBdr>
        <w:top w:val="none" w:sz="0" w:space="0" w:color="auto"/>
        <w:left w:val="none" w:sz="0" w:space="0" w:color="auto"/>
        <w:bottom w:val="none" w:sz="0" w:space="0" w:color="auto"/>
        <w:right w:val="none" w:sz="0" w:space="0" w:color="auto"/>
      </w:divBdr>
    </w:div>
    <w:div w:id="546383061">
      <w:bodyDiv w:val="1"/>
      <w:marLeft w:val="0"/>
      <w:marRight w:val="0"/>
      <w:marTop w:val="0"/>
      <w:marBottom w:val="0"/>
      <w:divBdr>
        <w:top w:val="none" w:sz="0" w:space="0" w:color="auto"/>
        <w:left w:val="none" w:sz="0" w:space="0" w:color="auto"/>
        <w:bottom w:val="none" w:sz="0" w:space="0" w:color="auto"/>
        <w:right w:val="none" w:sz="0" w:space="0" w:color="auto"/>
      </w:divBdr>
    </w:div>
    <w:div w:id="911044998">
      <w:bodyDiv w:val="1"/>
      <w:marLeft w:val="0"/>
      <w:marRight w:val="0"/>
      <w:marTop w:val="0"/>
      <w:marBottom w:val="0"/>
      <w:divBdr>
        <w:top w:val="none" w:sz="0" w:space="0" w:color="auto"/>
        <w:left w:val="none" w:sz="0" w:space="0" w:color="auto"/>
        <w:bottom w:val="none" w:sz="0" w:space="0" w:color="auto"/>
        <w:right w:val="none" w:sz="0" w:space="0" w:color="auto"/>
      </w:divBdr>
    </w:div>
    <w:div w:id="1113212244">
      <w:bodyDiv w:val="1"/>
      <w:marLeft w:val="0"/>
      <w:marRight w:val="0"/>
      <w:marTop w:val="0"/>
      <w:marBottom w:val="0"/>
      <w:divBdr>
        <w:top w:val="none" w:sz="0" w:space="0" w:color="auto"/>
        <w:left w:val="none" w:sz="0" w:space="0" w:color="auto"/>
        <w:bottom w:val="none" w:sz="0" w:space="0" w:color="auto"/>
        <w:right w:val="none" w:sz="0" w:space="0" w:color="auto"/>
      </w:divBdr>
    </w:div>
    <w:div w:id="1239095360">
      <w:bodyDiv w:val="1"/>
      <w:marLeft w:val="0"/>
      <w:marRight w:val="0"/>
      <w:marTop w:val="0"/>
      <w:marBottom w:val="0"/>
      <w:divBdr>
        <w:top w:val="none" w:sz="0" w:space="0" w:color="auto"/>
        <w:left w:val="none" w:sz="0" w:space="0" w:color="auto"/>
        <w:bottom w:val="none" w:sz="0" w:space="0" w:color="auto"/>
        <w:right w:val="none" w:sz="0" w:space="0" w:color="auto"/>
      </w:divBdr>
      <w:divsChild>
        <w:div w:id="1781607625">
          <w:marLeft w:val="0"/>
          <w:marRight w:val="0"/>
          <w:marTop w:val="0"/>
          <w:marBottom w:val="0"/>
          <w:divBdr>
            <w:top w:val="none" w:sz="0" w:space="0" w:color="auto"/>
            <w:left w:val="none" w:sz="0" w:space="0" w:color="auto"/>
            <w:bottom w:val="none" w:sz="0" w:space="0" w:color="auto"/>
            <w:right w:val="none" w:sz="0" w:space="0" w:color="auto"/>
          </w:divBdr>
          <w:divsChild>
            <w:div w:id="1612319664">
              <w:marLeft w:val="0"/>
              <w:marRight w:val="0"/>
              <w:marTop w:val="0"/>
              <w:marBottom w:val="0"/>
              <w:divBdr>
                <w:top w:val="none" w:sz="0" w:space="0" w:color="auto"/>
                <w:left w:val="none" w:sz="0" w:space="0" w:color="auto"/>
                <w:bottom w:val="none" w:sz="0" w:space="0" w:color="auto"/>
                <w:right w:val="none" w:sz="0" w:space="0" w:color="auto"/>
              </w:divBdr>
            </w:div>
          </w:divsChild>
        </w:div>
        <w:div w:id="649020202">
          <w:marLeft w:val="0"/>
          <w:marRight w:val="0"/>
          <w:marTop w:val="0"/>
          <w:marBottom w:val="0"/>
          <w:divBdr>
            <w:top w:val="none" w:sz="0" w:space="0" w:color="auto"/>
            <w:left w:val="none" w:sz="0" w:space="0" w:color="auto"/>
            <w:bottom w:val="none" w:sz="0" w:space="0" w:color="auto"/>
            <w:right w:val="none" w:sz="0" w:space="0" w:color="auto"/>
          </w:divBdr>
          <w:divsChild>
            <w:div w:id="10013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40">
      <w:bodyDiv w:val="1"/>
      <w:marLeft w:val="0"/>
      <w:marRight w:val="0"/>
      <w:marTop w:val="0"/>
      <w:marBottom w:val="0"/>
      <w:divBdr>
        <w:top w:val="none" w:sz="0" w:space="0" w:color="auto"/>
        <w:left w:val="none" w:sz="0" w:space="0" w:color="auto"/>
        <w:bottom w:val="none" w:sz="0" w:space="0" w:color="auto"/>
        <w:right w:val="none" w:sz="0" w:space="0" w:color="auto"/>
      </w:divBdr>
    </w:div>
    <w:div w:id="1299872662">
      <w:bodyDiv w:val="1"/>
      <w:marLeft w:val="0"/>
      <w:marRight w:val="0"/>
      <w:marTop w:val="0"/>
      <w:marBottom w:val="0"/>
      <w:divBdr>
        <w:top w:val="none" w:sz="0" w:space="0" w:color="auto"/>
        <w:left w:val="none" w:sz="0" w:space="0" w:color="auto"/>
        <w:bottom w:val="none" w:sz="0" w:space="0" w:color="auto"/>
        <w:right w:val="none" w:sz="0" w:space="0" w:color="auto"/>
      </w:divBdr>
      <w:divsChild>
        <w:div w:id="432169488">
          <w:marLeft w:val="0"/>
          <w:marRight w:val="0"/>
          <w:marTop w:val="0"/>
          <w:marBottom w:val="0"/>
          <w:divBdr>
            <w:top w:val="none" w:sz="0" w:space="0" w:color="auto"/>
            <w:left w:val="none" w:sz="0" w:space="0" w:color="auto"/>
            <w:bottom w:val="none" w:sz="0" w:space="0" w:color="auto"/>
            <w:right w:val="none" w:sz="0" w:space="0" w:color="auto"/>
          </w:divBdr>
          <w:divsChild>
            <w:div w:id="1324697489">
              <w:marLeft w:val="0"/>
              <w:marRight w:val="0"/>
              <w:marTop w:val="0"/>
              <w:marBottom w:val="0"/>
              <w:divBdr>
                <w:top w:val="none" w:sz="0" w:space="0" w:color="auto"/>
                <w:left w:val="none" w:sz="0" w:space="0" w:color="auto"/>
                <w:bottom w:val="none" w:sz="0" w:space="0" w:color="auto"/>
                <w:right w:val="none" w:sz="0" w:space="0" w:color="auto"/>
              </w:divBdr>
              <w:divsChild>
                <w:div w:id="1231187504">
                  <w:marLeft w:val="0"/>
                  <w:marRight w:val="0"/>
                  <w:marTop w:val="0"/>
                  <w:marBottom w:val="0"/>
                  <w:divBdr>
                    <w:top w:val="none" w:sz="0" w:space="0" w:color="auto"/>
                    <w:left w:val="none" w:sz="0" w:space="0" w:color="auto"/>
                    <w:bottom w:val="none" w:sz="0" w:space="0" w:color="auto"/>
                    <w:right w:val="none" w:sz="0" w:space="0" w:color="auto"/>
                  </w:divBdr>
                  <w:divsChild>
                    <w:div w:id="350692773">
                      <w:marLeft w:val="173"/>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 w:id="838037704">
          <w:marLeft w:val="0"/>
          <w:marRight w:val="0"/>
          <w:marTop w:val="0"/>
          <w:marBottom w:val="0"/>
          <w:divBdr>
            <w:top w:val="none" w:sz="0" w:space="0" w:color="auto"/>
            <w:left w:val="none" w:sz="0" w:space="0" w:color="auto"/>
            <w:bottom w:val="none" w:sz="0" w:space="0" w:color="auto"/>
            <w:right w:val="none" w:sz="0" w:space="0" w:color="auto"/>
          </w:divBdr>
          <w:divsChild>
            <w:div w:id="2077585691">
              <w:marLeft w:val="0"/>
              <w:marRight w:val="0"/>
              <w:marTop w:val="0"/>
              <w:marBottom w:val="0"/>
              <w:divBdr>
                <w:top w:val="none" w:sz="0" w:space="0" w:color="auto"/>
                <w:left w:val="none" w:sz="0" w:space="0" w:color="auto"/>
                <w:bottom w:val="none" w:sz="0" w:space="0" w:color="auto"/>
                <w:right w:val="none" w:sz="0" w:space="0" w:color="auto"/>
              </w:divBdr>
              <w:divsChild>
                <w:div w:id="684210140">
                  <w:marLeft w:val="0"/>
                  <w:marRight w:val="0"/>
                  <w:marTop w:val="0"/>
                  <w:marBottom w:val="0"/>
                  <w:divBdr>
                    <w:top w:val="none" w:sz="0" w:space="0" w:color="auto"/>
                    <w:left w:val="none" w:sz="0" w:space="0" w:color="auto"/>
                    <w:bottom w:val="none" w:sz="0" w:space="0" w:color="auto"/>
                    <w:right w:val="none" w:sz="0" w:space="0" w:color="auto"/>
                  </w:divBdr>
                  <w:divsChild>
                    <w:div w:id="1254436318">
                      <w:marLeft w:val="0"/>
                      <w:marRight w:val="0"/>
                      <w:marTop w:val="0"/>
                      <w:marBottom w:val="0"/>
                      <w:divBdr>
                        <w:top w:val="none" w:sz="0" w:space="0" w:color="auto"/>
                        <w:left w:val="none" w:sz="0" w:space="0" w:color="auto"/>
                        <w:bottom w:val="none" w:sz="0" w:space="0" w:color="auto"/>
                        <w:right w:val="none" w:sz="0" w:space="0" w:color="auto"/>
                      </w:divBdr>
                      <w:divsChild>
                        <w:div w:id="119878701">
                          <w:marLeft w:val="0"/>
                          <w:marRight w:val="0"/>
                          <w:marTop w:val="0"/>
                          <w:marBottom w:val="0"/>
                          <w:divBdr>
                            <w:top w:val="none" w:sz="0" w:space="0" w:color="auto"/>
                            <w:left w:val="none" w:sz="0" w:space="0" w:color="auto"/>
                            <w:bottom w:val="none" w:sz="0" w:space="0" w:color="auto"/>
                            <w:right w:val="none" w:sz="0" w:space="0" w:color="auto"/>
                          </w:divBdr>
                          <w:divsChild>
                            <w:div w:id="1115369515">
                              <w:marLeft w:val="0"/>
                              <w:marRight w:val="0"/>
                              <w:marTop w:val="0"/>
                              <w:marBottom w:val="0"/>
                              <w:divBdr>
                                <w:top w:val="none" w:sz="0" w:space="0" w:color="auto"/>
                                <w:left w:val="none" w:sz="0" w:space="0" w:color="auto"/>
                                <w:bottom w:val="none" w:sz="0" w:space="0" w:color="auto"/>
                                <w:right w:val="none" w:sz="0" w:space="0" w:color="auto"/>
                              </w:divBdr>
                              <w:divsChild>
                                <w:div w:id="662047947">
                                  <w:marLeft w:val="182"/>
                                  <w:marRight w:val="182"/>
                                  <w:marTop w:val="0"/>
                                  <w:marBottom w:val="0"/>
                                  <w:divBdr>
                                    <w:top w:val="none" w:sz="0" w:space="0" w:color="auto"/>
                                    <w:left w:val="none" w:sz="0" w:space="0" w:color="auto"/>
                                    <w:bottom w:val="none" w:sz="0" w:space="0" w:color="auto"/>
                                    <w:right w:val="none" w:sz="0" w:space="0" w:color="auto"/>
                                  </w:divBdr>
                                  <w:divsChild>
                                    <w:div w:id="1561942707">
                                      <w:marLeft w:val="-225"/>
                                      <w:marRight w:val="-225"/>
                                      <w:marTop w:val="0"/>
                                      <w:marBottom w:val="0"/>
                                      <w:divBdr>
                                        <w:top w:val="none" w:sz="0" w:space="0" w:color="auto"/>
                                        <w:left w:val="none" w:sz="0" w:space="0" w:color="auto"/>
                                        <w:bottom w:val="none" w:sz="0" w:space="0" w:color="auto"/>
                                        <w:right w:val="none" w:sz="0" w:space="0" w:color="auto"/>
                                      </w:divBdr>
                                      <w:divsChild>
                                        <w:div w:id="340278262">
                                          <w:marLeft w:val="0"/>
                                          <w:marRight w:val="0"/>
                                          <w:marTop w:val="0"/>
                                          <w:marBottom w:val="0"/>
                                          <w:divBdr>
                                            <w:top w:val="none" w:sz="0" w:space="0" w:color="auto"/>
                                            <w:left w:val="none" w:sz="0" w:space="0" w:color="auto"/>
                                            <w:bottom w:val="none" w:sz="0" w:space="0" w:color="auto"/>
                                            <w:right w:val="none" w:sz="0" w:space="0" w:color="auto"/>
                                          </w:divBdr>
                                          <w:divsChild>
                                            <w:div w:id="1768572336">
                                              <w:marLeft w:val="0"/>
                                              <w:marRight w:val="0"/>
                                              <w:marTop w:val="0"/>
                                              <w:marBottom w:val="0"/>
                                              <w:divBdr>
                                                <w:top w:val="none" w:sz="0" w:space="0" w:color="auto"/>
                                                <w:left w:val="none" w:sz="0" w:space="0" w:color="auto"/>
                                                <w:bottom w:val="none" w:sz="0" w:space="0" w:color="auto"/>
                                                <w:right w:val="none" w:sz="0" w:space="0" w:color="auto"/>
                                              </w:divBdr>
                                              <w:divsChild>
                                                <w:div w:id="1184906490">
                                                  <w:marLeft w:val="0"/>
                                                  <w:marRight w:val="0"/>
                                                  <w:marTop w:val="0"/>
                                                  <w:marBottom w:val="0"/>
                                                  <w:divBdr>
                                                    <w:top w:val="none" w:sz="0" w:space="0" w:color="auto"/>
                                                    <w:left w:val="none" w:sz="0" w:space="0" w:color="auto"/>
                                                    <w:bottom w:val="none" w:sz="0" w:space="0" w:color="auto"/>
                                                    <w:right w:val="none" w:sz="0" w:space="0" w:color="auto"/>
                                                  </w:divBdr>
                                                  <w:divsChild>
                                                    <w:div w:id="399905032">
                                                      <w:marLeft w:val="0"/>
                                                      <w:marRight w:val="0"/>
                                                      <w:marTop w:val="0"/>
                                                      <w:marBottom w:val="0"/>
                                                      <w:divBdr>
                                                        <w:top w:val="none" w:sz="0" w:space="0" w:color="auto"/>
                                                        <w:left w:val="none" w:sz="0" w:space="0" w:color="auto"/>
                                                        <w:bottom w:val="none" w:sz="0" w:space="0" w:color="auto"/>
                                                        <w:right w:val="none" w:sz="0" w:space="0" w:color="auto"/>
                                                      </w:divBdr>
                                                      <w:divsChild>
                                                        <w:div w:id="769011209">
                                                          <w:marLeft w:val="0"/>
                                                          <w:marRight w:val="0"/>
                                                          <w:marTop w:val="0"/>
                                                          <w:marBottom w:val="0"/>
                                                          <w:divBdr>
                                                            <w:top w:val="none" w:sz="0" w:space="0" w:color="auto"/>
                                                            <w:left w:val="none" w:sz="0" w:space="0" w:color="auto"/>
                                                            <w:bottom w:val="none" w:sz="0" w:space="0" w:color="auto"/>
                                                            <w:right w:val="none" w:sz="0" w:space="0" w:color="auto"/>
                                                          </w:divBdr>
                                                        </w:div>
                                                      </w:divsChild>
                                                    </w:div>
                                                    <w:div w:id="1931620654">
                                                      <w:marLeft w:val="0"/>
                                                      <w:marRight w:val="0"/>
                                                      <w:marTop w:val="0"/>
                                                      <w:marBottom w:val="0"/>
                                                      <w:divBdr>
                                                        <w:top w:val="none" w:sz="0" w:space="0" w:color="auto"/>
                                                        <w:left w:val="none" w:sz="0" w:space="0" w:color="auto"/>
                                                        <w:bottom w:val="none" w:sz="0" w:space="0" w:color="auto"/>
                                                        <w:right w:val="none" w:sz="0" w:space="0" w:color="auto"/>
                                                      </w:divBdr>
                                                      <w:divsChild>
                                                        <w:div w:id="15686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8728704">
      <w:bodyDiv w:val="1"/>
      <w:marLeft w:val="0"/>
      <w:marRight w:val="0"/>
      <w:marTop w:val="0"/>
      <w:marBottom w:val="0"/>
      <w:divBdr>
        <w:top w:val="none" w:sz="0" w:space="0" w:color="auto"/>
        <w:left w:val="none" w:sz="0" w:space="0" w:color="auto"/>
        <w:bottom w:val="none" w:sz="0" w:space="0" w:color="auto"/>
        <w:right w:val="none" w:sz="0" w:space="0" w:color="auto"/>
      </w:divBdr>
    </w:div>
    <w:div w:id="1327585764">
      <w:bodyDiv w:val="1"/>
      <w:marLeft w:val="0"/>
      <w:marRight w:val="0"/>
      <w:marTop w:val="0"/>
      <w:marBottom w:val="0"/>
      <w:divBdr>
        <w:top w:val="none" w:sz="0" w:space="0" w:color="auto"/>
        <w:left w:val="none" w:sz="0" w:space="0" w:color="auto"/>
        <w:bottom w:val="none" w:sz="0" w:space="0" w:color="auto"/>
        <w:right w:val="none" w:sz="0" w:space="0" w:color="auto"/>
      </w:divBdr>
    </w:div>
    <w:div w:id="1823353519">
      <w:bodyDiv w:val="1"/>
      <w:marLeft w:val="0"/>
      <w:marRight w:val="0"/>
      <w:marTop w:val="0"/>
      <w:marBottom w:val="0"/>
      <w:divBdr>
        <w:top w:val="none" w:sz="0" w:space="0" w:color="auto"/>
        <w:left w:val="none" w:sz="0" w:space="0" w:color="auto"/>
        <w:bottom w:val="none" w:sz="0" w:space="0" w:color="auto"/>
        <w:right w:val="none" w:sz="0" w:space="0" w:color="auto"/>
      </w:divBdr>
    </w:div>
    <w:div w:id="1955478938">
      <w:bodyDiv w:val="1"/>
      <w:marLeft w:val="0"/>
      <w:marRight w:val="0"/>
      <w:marTop w:val="0"/>
      <w:marBottom w:val="0"/>
      <w:divBdr>
        <w:top w:val="none" w:sz="0" w:space="0" w:color="auto"/>
        <w:left w:val="none" w:sz="0" w:space="0" w:color="auto"/>
        <w:bottom w:val="none" w:sz="0" w:space="0" w:color="auto"/>
        <w:right w:val="none" w:sz="0" w:space="0" w:color="auto"/>
      </w:divBdr>
    </w:div>
    <w:div w:id="196688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BACF8B74ACA345B49D12621B9D894A" ma:contentTypeVersion="10" ma:contentTypeDescription="Create a new document." ma:contentTypeScope="" ma:versionID="9f16b8973601061f8981cd6fd2d4acd1">
  <xsd:schema xmlns:xsd="http://www.w3.org/2001/XMLSchema" xmlns:xs="http://www.w3.org/2001/XMLSchema" xmlns:p="http://schemas.microsoft.com/office/2006/metadata/properties" xmlns:ns3="9475ecc8-0ef5-4d7f-8e0e-f6654d739aac" targetNamespace="http://schemas.microsoft.com/office/2006/metadata/properties" ma:root="true" ma:fieldsID="18d03777d26f7c9d1b8500b05d73537b" ns3:_="">
    <xsd:import namespace="9475ecc8-0ef5-4d7f-8e0e-f6654d739a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5ecc8-0ef5-4d7f-8e0e-f6654d739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3081F-870D-4E29-A6CA-71C9BC005423}">
  <ds:schemaRefs>
    <ds:schemaRef ds:uri="http://schemas.microsoft.com/sharepoint/v3/contenttype/forms"/>
  </ds:schemaRefs>
</ds:datastoreItem>
</file>

<file path=customXml/itemProps2.xml><?xml version="1.0" encoding="utf-8"?>
<ds:datastoreItem xmlns:ds="http://schemas.openxmlformats.org/officeDocument/2006/customXml" ds:itemID="{351FFF7D-ABED-4950-B4A9-976EBAED8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5ecc8-0ef5-4d7f-8e0e-f6654d739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39566-E84B-4708-82BD-A055B7E882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75ecc8-0ef5-4d7f-8e0e-f6654d739aa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Rennie</dc:creator>
  <cp:keywords/>
  <dc:description/>
  <cp:lastModifiedBy>Eileen Wiscombe</cp:lastModifiedBy>
  <cp:revision>2</cp:revision>
  <dcterms:created xsi:type="dcterms:W3CDTF">2020-04-17T16:41:00Z</dcterms:created>
  <dcterms:modified xsi:type="dcterms:W3CDTF">2020-04-17T16:41:00Z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0x010100DFBACF8B74ACA345B49D12621B9D894A</vt:lpwstr>
  </property>
</Properties>
</file>